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Default="00D526C8" w:rsidP="007954FA">
          <w:pPr>
            <w:spacing w:after="120" w:line="20" w:lineRule="atLeast"/>
            <w:ind w:left="6480"/>
            <w:contextualSpacing/>
            <w:rPr>
              <w:rFonts w:ascii="Calibri" w:hAnsi="Calibri" w:cs="Calibri"/>
              <w:sz w:val="24"/>
              <w:szCs w:val="24"/>
            </w:rPr>
          </w:pPr>
          <w:r w:rsidRPr="00D949AA">
            <w:rPr>
              <w:rFonts w:ascii="Calibri" w:hAnsi="Calibri" w:cs="Calibri"/>
              <w:sz w:val="24"/>
              <w:szCs w:val="24"/>
            </w:rPr>
            <w:t xml:space="preserve">PATVIRTINTA </w:t>
          </w:r>
        </w:p>
        <w:p w14:paraId="37F5DD1E" w14:textId="77777777"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Viešojo pirkimo komisijos posėdžio</w:t>
          </w:r>
        </w:p>
        <w:p w14:paraId="6E309A2B" w14:textId="41FFEF6B" w:rsidR="007954FA" w:rsidRPr="00701767" w:rsidRDefault="007954FA" w:rsidP="007954FA">
          <w:pPr>
            <w:tabs>
              <w:tab w:val="left" w:pos="5220"/>
            </w:tabs>
            <w:spacing w:after="0"/>
            <w:ind w:left="6480"/>
            <w:jc w:val="both"/>
            <w:rPr>
              <w:rFonts w:ascii="Calibri" w:eastAsia="Times New Roman" w:hAnsi="Calibri" w:cs="Calibri"/>
              <w:sz w:val="24"/>
              <w:szCs w:val="24"/>
              <w:highlight w:val="yellow"/>
            </w:rPr>
          </w:pPr>
          <w:r w:rsidRPr="00701767">
            <w:rPr>
              <w:rFonts w:ascii="Calibri" w:eastAsia="Times New Roman" w:hAnsi="Calibri" w:cs="Calibri"/>
              <w:sz w:val="24"/>
              <w:szCs w:val="24"/>
              <w:highlight w:val="yellow"/>
            </w:rPr>
            <w:t xml:space="preserve">2026 m. </w:t>
          </w:r>
          <w:r w:rsidR="00701767" w:rsidRPr="00701767">
            <w:rPr>
              <w:rFonts w:ascii="Calibri" w:eastAsia="Times New Roman" w:hAnsi="Calibri" w:cs="Calibri"/>
              <w:sz w:val="24"/>
              <w:szCs w:val="24"/>
              <w:highlight w:val="yellow"/>
            </w:rPr>
            <w:t>liepos</w:t>
          </w:r>
          <w:r w:rsidR="005E092C" w:rsidRPr="00701767">
            <w:rPr>
              <w:rFonts w:ascii="Calibri" w:eastAsia="Times New Roman" w:hAnsi="Calibri" w:cs="Calibri"/>
              <w:sz w:val="24"/>
              <w:szCs w:val="24"/>
              <w:highlight w:val="yellow"/>
            </w:rPr>
            <w:t xml:space="preserve"> </w:t>
          </w:r>
          <w:r w:rsidR="00701767" w:rsidRPr="00701767">
            <w:rPr>
              <w:rFonts w:ascii="Calibri" w:eastAsia="Times New Roman" w:hAnsi="Calibri" w:cs="Calibri"/>
              <w:sz w:val="24"/>
              <w:szCs w:val="24"/>
              <w:highlight w:val="yellow"/>
            </w:rPr>
            <w:t>XX</w:t>
          </w:r>
          <w:r w:rsidRPr="00701767">
            <w:rPr>
              <w:rFonts w:ascii="Calibri" w:eastAsia="Times New Roman" w:hAnsi="Calibri" w:cs="Calibri"/>
              <w:sz w:val="24"/>
              <w:szCs w:val="24"/>
              <w:highlight w:val="yellow"/>
            </w:rPr>
            <w:t xml:space="preserve"> d.  </w:t>
          </w:r>
        </w:p>
        <w:p w14:paraId="59974E65" w14:textId="60790643" w:rsidR="007954FA" w:rsidRPr="00DE7E7E" w:rsidRDefault="007954FA" w:rsidP="007954FA">
          <w:pPr>
            <w:spacing w:after="0"/>
            <w:ind w:left="6480"/>
            <w:jc w:val="both"/>
            <w:rPr>
              <w:rFonts w:ascii="Calibri" w:eastAsia="Times New Roman" w:hAnsi="Calibri" w:cs="Calibri"/>
              <w:sz w:val="24"/>
              <w:szCs w:val="24"/>
            </w:rPr>
          </w:pPr>
          <w:r w:rsidRPr="00701767">
            <w:rPr>
              <w:rFonts w:ascii="Calibri" w:eastAsia="Times New Roman" w:hAnsi="Calibri" w:cs="Calibri"/>
              <w:sz w:val="24"/>
              <w:szCs w:val="24"/>
              <w:highlight w:val="yellow"/>
            </w:rPr>
            <w:t>protokolu Nr.</w:t>
          </w:r>
          <w:r w:rsidR="005E092C" w:rsidRPr="00701767">
            <w:rPr>
              <w:rFonts w:ascii="Calibri" w:eastAsia="Times New Roman" w:hAnsi="Calibri" w:cs="Calibri"/>
              <w:sz w:val="24"/>
              <w:szCs w:val="24"/>
              <w:highlight w:val="yellow"/>
            </w:rPr>
            <w:t xml:space="preserve"> </w:t>
          </w:r>
          <w:r w:rsidR="005E092C" w:rsidRPr="00701767">
            <w:rPr>
              <w:rFonts w:ascii="Calibri" w:hAnsi="Calibri" w:cs="Calibri"/>
              <w:noProof/>
              <w:sz w:val="24"/>
              <w:szCs w:val="24"/>
              <w:highlight w:val="yellow"/>
            </w:rPr>
            <w:t>32-16-</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6B1D9BEA" w14:textId="77777777" w:rsidR="00933812" w:rsidRDefault="007A130B" w:rsidP="007954FA">
          <w:pPr>
            <w:spacing w:after="120" w:line="20" w:lineRule="atLeast"/>
            <w:contextualSpacing/>
            <w:jc w:val="center"/>
            <w:rPr>
              <w:rFonts w:ascii="Calibri" w:hAnsi="Calibri" w:cs="Calibr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D526C8" w:rsidRPr="00DE7E7E">
            <w:rPr>
              <w:rFonts w:ascii="Calibri" w:hAnsi="Calibri" w:cs="Calibri"/>
              <w:b/>
              <w:bCs/>
              <w:sz w:val="28"/>
              <w:szCs w:val="28"/>
            </w:rPr>
            <w:t xml:space="preserve"> </w:t>
          </w:r>
        </w:p>
        <w:p w14:paraId="1D1BF965" w14:textId="48907739" w:rsidR="00D526C8" w:rsidRPr="00DE7E7E" w:rsidRDefault="00D526C8" w:rsidP="007954FA">
          <w:pPr>
            <w:spacing w:after="120" w:line="20" w:lineRule="atLeast"/>
            <w:contextualSpacing/>
            <w:jc w:val="center"/>
            <w:rPr>
              <w:rFonts w:cstheme="minorHAnsi"/>
              <w:b/>
              <w:bCs/>
              <w:sz w:val="28"/>
              <w:szCs w:val="28"/>
            </w:rPr>
          </w:pPr>
          <w:r w:rsidRPr="00DE7E7E">
            <w:rPr>
              <w:rFonts w:ascii="Calibri" w:hAnsi="Calibri" w:cs="Calibri"/>
              <w:b/>
              <w:bCs/>
              <w:sz w:val="28"/>
              <w:szCs w:val="28"/>
            </w:rPr>
            <w:t>„</w:t>
          </w:r>
          <w:r w:rsidR="00701767">
            <w:rPr>
              <w:rFonts w:cstheme="minorHAnsi"/>
              <w:b/>
              <w:bCs/>
              <w:kern w:val="2"/>
              <w:sz w:val="28"/>
              <w:szCs w:val="28"/>
            </w:rPr>
            <w:t>ŠIUKŠLIADĖŽĖS, SKIRTOS ŠUNŲ EKSKREMENTAMS SURIN</w:t>
          </w:r>
          <w:r w:rsidR="004310B3">
            <w:rPr>
              <w:rFonts w:cstheme="minorHAnsi"/>
              <w:b/>
              <w:bCs/>
              <w:kern w:val="2"/>
              <w:sz w:val="28"/>
              <w:szCs w:val="28"/>
            </w:rPr>
            <w:t>K</w:t>
          </w:r>
          <w:r w:rsidR="00701767">
            <w:rPr>
              <w:rFonts w:cstheme="minorHAnsi"/>
              <w:b/>
              <w:bCs/>
              <w:kern w:val="2"/>
              <w:sz w:val="28"/>
              <w:szCs w:val="28"/>
            </w:rPr>
            <w:t>TI IR JŲ ĮRENGIMAS, INFRASTRUKTŪROS PLĖTRA</w:t>
          </w:r>
          <w:r w:rsidRPr="00DE7E7E">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4805F2C8" w14:textId="3D7D9907" w:rsidR="007719BB"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3511326" w:history="1">
                <w:r w:rsidR="007719BB" w:rsidRPr="001C6567">
                  <w:rPr>
                    <w:rStyle w:val="Hipersaitas"/>
                    <w:rFonts w:ascii="Calibri" w:hAnsi="Calibri" w:cs="Calibri"/>
                    <w:noProof/>
                  </w:rPr>
                  <w:t>1.</w:t>
                </w:r>
                <w:r w:rsidR="0085798B">
                  <w:rPr>
                    <w:noProof/>
                    <w:kern w:val="2"/>
                    <w:sz w:val="24"/>
                    <w:szCs w:val="24"/>
                    <w14:ligatures w14:val="standardContextual"/>
                  </w:rPr>
                  <w:t xml:space="preserve"> </w:t>
                </w:r>
                <w:r w:rsidR="007719BB" w:rsidRPr="001C6567">
                  <w:rPr>
                    <w:rStyle w:val="Hipersaitas"/>
                    <w:rFonts w:ascii="Calibri" w:hAnsi="Calibri" w:cs="Calibri"/>
                    <w:noProof/>
                  </w:rPr>
                  <w:t>Bendra informacija</w:t>
                </w:r>
                <w:r w:rsidR="007719BB">
                  <w:rPr>
                    <w:noProof/>
                    <w:webHidden/>
                  </w:rPr>
                  <w:tab/>
                </w:r>
                <w:r w:rsidR="007719BB">
                  <w:rPr>
                    <w:noProof/>
                    <w:webHidden/>
                  </w:rPr>
                  <w:fldChar w:fldCharType="begin"/>
                </w:r>
                <w:r w:rsidR="007719BB">
                  <w:rPr>
                    <w:noProof/>
                    <w:webHidden/>
                  </w:rPr>
                  <w:instrText xml:space="preserve"> PAGEREF _Toc223511326 \h </w:instrText>
                </w:r>
                <w:r w:rsidR="007719BB">
                  <w:rPr>
                    <w:noProof/>
                    <w:webHidden/>
                  </w:rPr>
                </w:r>
                <w:r w:rsidR="007719BB">
                  <w:rPr>
                    <w:noProof/>
                    <w:webHidden/>
                  </w:rPr>
                  <w:fldChar w:fldCharType="separate"/>
                </w:r>
                <w:r w:rsidR="005A6176">
                  <w:rPr>
                    <w:noProof/>
                    <w:webHidden/>
                  </w:rPr>
                  <w:t>3</w:t>
                </w:r>
                <w:r w:rsidR="007719BB">
                  <w:rPr>
                    <w:noProof/>
                    <w:webHidden/>
                  </w:rPr>
                  <w:fldChar w:fldCharType="end"/>
                </w:r>
              </w:hyperlink>
            </w:p>
            <w:p w14:paraId="273FCCD5" w14:textId="6537607E" w:rsidR="007719BB" w:rsidRDefault="007D751A">
              <w:pPr>
                <w:pStyle w:val="Turinys1"/>
                <w:rPr>
                  <w:noProof/>
                  <w:kern w:val="2"/>
                  <w:sz w:val="24"/>
                  <w:szCs w:val="24"/>
                  <w14:ligatures w14:val="standardContextual"/>
                </w:rPr>
              </w:pPr>
              <w:hyperlink w:anchor="_Toc223511327" w:history="1">
                <w:r w:rsidR="007719BB" w:rsidRPr="001C6567">
                  <w:rPr>
                    <w:rStyle w:val="Hipersaitas"/>
                    <w:rFonts w:ascii="Calibri" w:hAnsi="Calibri" w:cs="Calibri"/>
                    <w:noProof/>
                  </w:rPr>
                  <w:t>2. Pirkimo objektas</w:t>
                </w:r>
                <w:r w:rsidR="007719BB">
                  <w:rPr>
                    <w:noProof/>
                    <w:webHidden/>
                  </w:rPr>
                  <w:tab/>
                </w:r>
                <w:r w:rsidR="007719BB">
                  <w:rPr>
                    <w:noProof/>
                    <w:webHidden/>
                  </w:rPr>
                  <w:fldChar w:fldCharType="begin"/>
                </w:r>
                <w:r w:rsidR="007719BB">
                  <w:rPr>
                    <w:noProof/>
                    <w:webHidden/>
                  </w:rPr>
                  <w:instrText xml:space="preserve"> PAGEREF _Toc223511327 \h </w:instrText>
                </w:r>
                <w:r w:rsidR="007719BB">
                  <w:rPr>
                    <w:noProof/>
                    <w:webHidden/>
                  </w:rPr>
                </w:r>
                <w:r w:rsidR="007719BB">
                  <w:rPr>
                    <w:noProof/>
                    <w:webHidden/>
                  </w:rPr>
                  <w:fldChar w:fldCharType="separate"/>
                </w:r>
                <w:r w:rsidR="005A6176">
                  <w:rPr>
                    <w:noProof/>
                    <w:webHidden/>
                  </w:rPr>
                  <w:t>3</w:t>
                </w:r>
                <w:r w:rsidR="007719BB">
                  <w:rPr>
                    <w:noProof/>
                    <w:webHidden/>
                  </w:rPr>
                  <w:fldChar w:fldCharType="end"/>
                </w:r>
              </w:hyperlink>
            </w:p>
            <w:p w14:paraId="55A1C99D" w14:textId="0691A78D" w:rsidR="007719BB" w:rsidRDefault="007D751A">
              <w:pPr>
                <w:pStyle w:val="Turinys1"/>
                <w:rPr>
                  <w:noProof/>
                  <w:kern w:val="2"/>
                  <w:sz w:val="24"/>
                  <w:szCs w:val="24"/>
                  <w14:ligatures w14:val="standardContextual"/>
                </w:rPr>
              </w:pPr>
              <w:hyperlink w:anchor="_Toc223511328" w:history="1">
                <w:r w:rsidR="007719BB" w:rsidRPr="001C6567">
                  <w:rPr>
                    <w:rStyle w:val="Hipersaitas"/>
                    <w:rFonts w:ascii="Calibri" w:hAnsi="Calibri" w:cs="Calibri"/>
                    <w:noProof/>
                  </w:rPr>
                  <w:t>3. Susitikimai su tiekėjais ir objekto apžiūra</w:t>
                </w:r>
                <w:r w:rsidR="007719BB">
                  <w:rPr>
                    <w:noProof/>
                    <w:webHidden/>
                  </w:rPr>
                  <w:tab/>
                </w:r>
                <w:r w:rsidR="007719BB">
                  <w:rPr>
                    <w:noProof/>
                    <w:webHidden/>
                  </w:rPr>
                  <w:fldChar w:fldCharType="begin"/>
                </w:r>
                <w:r w:rsidR="007719BB">
                  <w:rPr>
                    <w:noProof/>
                    <w:webHidden/>
                  </w:rPr>
                  <w:instrText xml:space="preserve"> PAGEREF _Toc223511328 \h </w:instrText>
                </w:r>
                <w:r w:rsidR="007719BB">
                  <w:rPr>
                    <w:noProof/>
                    <w:webHidden/>
                  </w:rPr>
                </w:r>
                <w:r w:rsidR="007719BB">
                  <w:rPr>
                    <w:noProof/>
                    <w:webHidden/>
                  </w:rPr>
                  <w:fldChar w:fldCharType="separate"/>
                </w:r>
                <w:r w:rsidR="005A6176">
                  <w:rPr>
                    <w:noProof/>
                    <w:webHidden/>
                  </w:rPr>
                  <w:t>4</w:t>
                </w:r>
                <w:r w:rsidR="007719BB">
                  <w:rPr>
                    <w:noProof/>
                    <w:webHidden/>
                  </w:rPr>
                  <w:fldChar w:fldCharType="end"/>
                </w:r>
              </w:hyperlink>
            </w:p>
            <w:p w14:paraId="3AC07BC1" w14:textId="3EA49354" w:rsidR="007719BB" w:rsidRDefault="007D751A">
              <w:pPr>
                <w:pStyle w:val="Turinys1"/>
                <w:rPr>
                  <w:noProof/>
                  <w:kern w:val="2"/>
                  <w:sz w:val="24"/>
                  <w:szCs w:val="24"/>
                  <w14:ligatures w14:val="standardContextual"/>
                </w:rPr>
              </w:pPr>
              <w:hyperlink w:anchor="_Toc223511329" w:history="1">
                <w:r w:rsidR="007719BB" w:rsidRPr="001C6567">
                  <w:rPr>
                    <w:rStyle w:val="Hipersaitas"/>
                    <w:rFonts w:ascii="Calibri" w:hAnsi="Calibri" w:cs="Calibri"/>
                    <w:noProof/>
                  </w:rPr>
                  <w:t>4. Tiekėjų pašalinimo pagrindai ir kvalifikacijos reikalavimai</w:t>
                </w:r>
                <w:r w:rsidR="007719BB">
                  <w:rPr>
                    <w:noProof/>
                    <w:webHidden/>
                  </w:rPr>
                  <w:tab/>
                </w:r>
                <w:r w:rsidR="007719BB">
                  <w:rPr>
                    <w:noProof/>
                    <w:webHidden/>
                  </w:rPr>
                  <w:fldChar w:fldCharType="begin"/>
                </w:r>
                <w:r w:rsidR="007719BB">
                  <w:rPr>
                    <w:noProof/>
                    <w:webHidden/>
                  </w:rPr>
                  <w:instrText xml:space="preserve"> PAGEREF _Toc223511329 \h </w:instrText>
                </w:r>
                <w:r w:rsidR="007719BB">
                  <w:rPr>
                    <w:noProof/>
                    <w:webHidden/>
                  </w:rPr>
                </w:r>
                <w:r w:rsidR="007719BB">
                  <w:rPr>
                    <w:noProof/>
                    <w:webHidden/>
                  </w:rPr>
                  <w:fldChar w:fldCharType="separate"/>
                </w:r>
                <w:r w:rsidR="005A6176">
                  <w:rPr>
                    <w:noProof/>
                    <w:webHidden/>
                  </w:rPr>
                  <w:t>4</w:t>
                </w:r>
                <w:r w:rsidR="007719BB">
                  <w:rPr>
                    <w:noProof/>
                    <w:webHidden/>
                  </w:rPr>
                  <w:fldChar w:fldCharType="end"/>
                </w:r>
              </w:hyperlink>
            </w:p>
            <w:p w14:paraId="05586E4A" w14:textId="0503F8CD" w:rsidR="007719BB" w:rsidRDefault="007D751A">
              <w:pPr>
                <w:pStyle w:val="Turinys1"/>
                <w:rPr>
                  <w:noProof/>
                  <w:kern w:val="2"/>
                  <w:sz w:val="24"/>
                  <w:szCs w:val="24"/>
                  <w14:ligatures w14:val="standardContextual"/>
                </w:rPr>
              </w:pPr>
              <w:hyperlink w:anchor="_Toc223511330" w:history="1">
                <w:r w:rsidR="007719BB" w:rsidRPr="001C6567">
                  <w:rPr>
                    <w:rStyle w:val="Hipersaitas"/>
                    <w:rFonts w:ascii="Calibri" w:hAnsi="Calibri" w:cs="Calibri"/>
                    <w:noProof/>
                  </w:rPr>
                  <w:t>5. Reikalavimai, susiję su nacionaliniu saugumu</w:t>
                </w:r>
                <w:r w:rsidR="007719BB">
                  <w:rPr>
                    <w:noProof/>
                    <w:webHidden/>
                  </w:rPr>
                  <w:tab/>
                </w:r>
                <w:r w:rsidR="007719BB">
                  <w:rPr>
                    <w:noProof/>
                    <w:webHidden/>
                  </w:rPr>
                  <w:fldChar w:fldCharType="begin"/>
                </w:r>
                <w:r w:rsidR="007719BB">
                  <w:rPr>
                    <w:noProof/>
                    <w:webHidden/>
                  </w:rPr>
                  <w:instrText xml:space="preserve"> PAGEREF _Toc223511330 \h </w:instrText>
                </w:r>
                <w:r w:rsidR="007719BB">
                  <w:rPr>
                    <w:noProof/>
                    <w:webHidden/>
                  </w:rPr>
                </w:r>
                <w:r w:rsidR="007719BB">
                  <w:rPr>
                    <w:noProof/>
                    <w:webHidden/>
                  </w:rPr>
                  <w:fldChar w:fldCharType="separate"/>
                </w:r>
                <w:r w:rsidR="005A6176">
                  <w:rPr>
                    <w:noProof/>
                    <w:webHidden/>
                  </w:rPr>
                  <w:t>4</w:t>
                </w:r>
                <w:r w:rsidR="007719BB">
                  <w:rPr>
                    <w:noProof/>
                    <w:webHidden/>
                  </w:rPr>
                  <w:fldChar w:fldCharType="end"/>
                </w:r>
              </w:hyperlink>
            </w:p>
            <w:p w14:paraId="2C8BB1D3" w14:textId="51248909" w:rsidR="007719BB" w:rsidRDefault="007D751A">
              <w:pPr>
                <w:pStyle w:val="Turinys1"/>
                <w:rPr>
                  <w:noProof/>
                  <w:kern w:val="2"/>
                  <w:sz w:val="24"/>
                  <w:szCs w:val="24"/>
                  <w14:ligatures w14:val="standardContextual"/>
                </w:rPr>
              </w:pPr>
              <w:hyperlink w:anchor="_Toc223511331" w:history="1">
                <w:r w:rsidR="007719BB" w:rsidRPr="001C6567">
                  <w:rPr>
                    <w:rStyle w:val="Hipersaitas"/>
                    <w:rFonts w:ascii="Calibri" w:hAnsi="Calibri" w:cs="Calibri"/>
                    <w:noProof/>
                  </w:rPr>
                  <w:t>6. Specialieji reikalavimai pasiūlymų rengimui ir pateikimui</w:t>
                </w:r>
                <w:r w:rsidR="007719BB">
                  <w:rPr>
                    <w:noProof/>
                    <w:webHidden/>
                  </w:rPr>
                  <w:tab/>
                </w:r>
                <w:r w:rsidR="007719BB">
                  <w:rPr>
                    <w:noProof/>
                    <w:webHidden/>
                  </w:rPr>
                  <w:fldChar w:fldCharType="begin"/>
                </w:r>
                <w:r w:rsidR="007719BB">
                  <w:rPr>
                    <w:noProof/>
                    <w:webHidden/>
                  </w:rPr>
                  <w:instrText xml:space="preserve"> PAGEREF _Toc223511331 \h </w:instrText>
                </w:r>
                <w:r w:rsidR="007719BB">
                  <w:rPr>
                    <w:noProof/>
                    <w:webHidden/>
                  </w:rPr>
                </w:r>
                <w:r w:rsidR="007719BB">
                  <w:rPr>
                    <w:noProof/>
                    <w:webHidden/>
                  </w:rPr>
                  <w:fldChar w:fldCharType="separate"/>
                </w:r>
                <w:r w:rsidR="005A6176">
                  <w:rPr>
                    <w:noProof/>
                    <w:webHidden/>
                  </w:rPr>
                  <w:t>4</w:t>
                </w:r>
                <w:r w:rsidR="007719BB">
                  <w:rPr>
                    <w:noProof/>
                    <w:webHidden/>
                  </w:rPr>
                  <w:fldChar w:fldCharType="end"/>
                </w:r>
              </w:hyperlink>
            </w:p>
            <w:p w14:paraId="0631B430" w14:textId="1F5762B4" w:rsidR="007719BB" w:rsidRDefault="007D751A">
              <w:pPr>
                <w:pStyle w:val="Turinys1"/>
                <w:rPr>
                  <w:noProof/>
                  <w:kern w:val="2"/>
                  <w:sz w:val="24"/>
                  <w:szCs w:val="24"/>
                  <w14:ligatures w14:val="standardContextual"/>
                </w:rPr>
              </w:pPr>
              <w:hyperlink w:anchor="_Toc223511332" w:history="1">
                <w:r w:rsidR="007719BB" w:rsidRPr="001C6567">
                  <w:rPr>
                    <w:rStyle w:val="Hipersaitas"/>
                    <w:rFonts w:ascii="Calibri" w:hAnsi="Calibri" w:cs="Calibri"/>
                    <w:noProof/>
                  </w:rPr>
                  <w:t>7. Pasiūlymo galiojimo užtikrinimas</w:t>
                </w:r>
                <w:r w:rsidR="007719BB">
                  <w:rPr>
                    <w:noProof/>
                    <w:webHidden/>
                  </w:rPr>
                  <w:tab/>
                </w:r>
                <w:r w:rsidR="007719BB">
                  <w:rPr>
                    <w:noProof/>
                    <w:webHidden/>
                  </w:rPr>
                  <w:fldChar w:fldCharType="begin"/>
                </w:r>
                <w:r w:rsidR="007719BB">
                  <w:rPr>
                    <w:noProof/>
                    <w:webHidden/>
                  </w:rPr>
                  <w:instrText xml:space="preserve"> PAGEREF _Toc223511332 \h </w:instrText>
                </w:r>
                <w:r w:rsidR="007719BB">
                  <w:rPr>
                    <w:noProof/>
                    <w:webHidden/>
                  </w:rPr>
                </w:r>
                <w:r w:rsidR="007719BB">
                  <w:rPr>
                    <w:noProof/>
                    <w:webHidden/>
                  </w:rPr>
                  <w:fldChar w:fldCharType="separate"/>
                </w:r>
                <w:r w:rsidR="005A6176">
                  <w:rPr>
                    <w:noProof/>
                    <w:webHidden/>
                  </w:rPr>
                  <w:t>5</w:t>
                </w:r>
                <w:r w:rsidR="007719BB">
                  <w:rPr>
                    <w:noProof/>
                    <w:webHidden/>
                  </w:rPr>
                  <w:fldChar w:fldCharType="end"/>
                </w:r>
              </w:hyperlink>
            </w:p>
            <w:p w14:paraId="3BDA4252" w14:textId="02B82097" w:rsidR="007719BB" w:rsidRDefault="007D751A">
              <w:pPr>
                <w:pStyle w:val="Turinys1"/>
                <w:rPr>
                  <w:noProof/>
                  <w:kern w:val="2"/>
                  <w:sz w:val="24"/>
                  <w:szCs w:val="24"/>
                  <w14:ligatures w14:val="standardContextual"/>
                </w:rPr>
              </w:pPr>
              <w:hyperlink w:anchor="_Toc223511333" w:history="1">
                <w:r w:rsidR="007719BB" w:rsidRPr="001C6567">
                  <w:rPr>
                    <w:rStyle w:val="Hipersaitas"/>
                    <w:rFonts w:ascii="Calibri" w:hAnsi="Calibri" w:cs="Calibri"/>
                    <w:noProof/>
                  </w:rPr>
                  <w:t>8. Elektroninis aukcionas</w:t>
                </w:r>
                <w:r w:rsidR="007719BB">
                  <w:rPr>
                    <w:noProof/>
                    <w:webHidden/>
                  </w:rPr>
                  <w:tab/>
                </w:r>
                <w:r w:rsidR="007719BB">
                  <w:rPr>
                    <w:noProof/>
                    <w:webHidden/>
                  </w:rPr>
                  <w:fldChar w:fldCharType="begin"/>
                </w:r>
                <w:r w:rsidR="007719BB">
                  <w:rPr>
                    <w:noProof/>
                    <w:webHidden/>
                  </w:rPr>
                  <w:instrText xml:space="preserve"> PAGEREF _Toc223511333 \h </w:instrText>
                </w:r>
                <w:r w:rsidR="007719BB">
                  <w:rPr>
                    <w:noProof/>
                    <w:webHidden/>
                  </w:rPr>
                </w:r>
                <w:r w:rsidR="007719BB">
                  <w:rPr>
                    <w:noProof/>
                    <w:webHidden/>
                  </w:rPr>
                  <w:fldChar w:fldCharType="separate"/>
                </w:r>
                <w:r w:rsidR="005A6176">
                  <w:rPr>
                    <w:noProof/>
                    <w:webHidden/>
                  </w:rPr>
                  <w:t>5</w:t>
                </w:r>
                <w:r w:rsidR="007719BB">
                  <w:rPr>
                    <w:noProof/>
                    <w:webHidden/>
                  </w:rPr>
                  <w:fldChar w:fldCharType="end"/>
                </w:r>
              </w:hyperlink>
            </w:p>
            <w:p w14:paraId="3F2F1610" w14:textId="53C5AC7A" w:rsidR="007719BB" w:rsidRDefault="007D751A">
              <w:pPr>
                <w:pStyle w:val="Turinys1"/>
                <w:rPr>
                  <w:noProof/>
                  <w:kern w:val="2"/>
                  <w:sz w:val="24"/>
                  <w:szCs w:val="24"/>
                  <w14:ligatures w14:val="standardContextual"/>
                </w:rPr>
              </w:pPr>
              <w:hyperlink w:anchor="_Toc223511334" w:history="1">
                <w:r w:rsidR="007719BB" w:rsidRPr="001C6567">
                  <w:rPr>
                    <w:rStyle w:val="Hipersaitas"/>
                    <w:rFonts w:ascii="Calibri" w:hAnsi="Calibri" w:cs="Calibri"/>
                    <w:noProof/>
                  </w:rPr>
                  <w:t>9. Pasiūlymų vertinimas</w:t>
                </w:r>
                <w:r w:rsidR="007719BB">
                  <w:rPr>
                    <w:noProof/>
                    <w:webHidden/>
                  </w:rPr>
                  <w:tab/>
                </w:r>
                <w:r w:rsidR="007719BB">
                  <w:rPr>
                    <w:noProof/>
                    <w:webHidden/>
                  </w:rPr>
                  <w:fldChar w:fldCharType="begin"/>
                </w:r>
                <w:r w:rsidR="007719BB">
                  <w:rPr>
                    <w:noProof/>
                    <w:webHidden/>
                  </w:rPr>
                  <w:instrText xml:space="preserve"> PAGEREF _Toc223511334 \h </w:instrText>
                </w:r>
                <w:r w:rsidR="007719BB">
                  <w:rPr>
                    <w:noProof/>
                    <w:webHidden/>
                  </w:rPr>
                </w:r>
                <w:r w:rsidR="007719BB">
                  <w:rPr>
                    <w:noProof/>
                    <w:webHidden/>
                  </w:rPr>
                  <w:fldChar w:fldCharType="separate"/>
                </w:r>
                <w:r w:rsidR="005A6176">
                  <w:rPr>
                    <w:noProof/>
                    <w:webHidden/>
                  </w:rPr>
                  <w:t>5</w:t>
                </w:r>
                <w:r w:rsidR="007719BB">
                  <w:rPr>
                    <w:noProof/>
                    <w:webHidden/>
                  </w:rPr>
                  <w:fldChar w:fldCharType="end"/>
                </w:r>
              </w:hyperlink>
            </w:p>
            <w:p w14:paraId="0C6E283A" w14:textId="130B0A8D" w:rsidR="007719BB" w:rsidRDefault="007D751A">
              <w:pPr>
                <w:pStyle w:val="Turinys1"/>
                <w:rPr>
                  <w:noProof/>
                  <w:kern w:val="2"/>
                  <w:sz w:val="24"/>
                  <w:szCs w:val="24"/>
                  <w14:ligatures w14:val="standardContextual"/>
                </w:rPr>
              </w:pPr>
              <w:hyperlink w:anchor="_Toc223511335" w:history="1">
                <w:r w:rsidR="007719BB" w:rsidRPr="001C6567">
                  <w:rPr>
                    <w:rStyle w:val="Hipersaitas"/>
                    <w:rFonts w:ascii="Calibri" w:hAnsi="Calibri" w:cs="Calibri"/>
                    <w:noProof/>
                  </w:rPr>
                  <w:t>10. Sutarties sudarymas</w:t>
                </w:r>
                <w:r w:rsidR="007719BB">
                  <w:rPr>
                    <w:noProof/>
                    <w:webHidden/>
                  </w:rPr>
                  <w:tab/>
                </w:r>
                <w:r w:rsidR="007719BB">
                  <w:rPr>
                    <w:noProof/>
                    <w:webHidden/>
                  </w:rPr>
                  <w:fldChar w:fldCharType="begin"/>
                </w:r>
                <w:r w:rsidR="007719BB">
                  <w:rPr>
                    <w:noProof/>
                    <w:webHidden/>
                  </w:rPr>
                  <w:instrText xml:space="preserve"> PAGEREF _Toc223511335 \h </w:instrText>
                </w:r>
                <w:r w:rsidR="007719BB">
                  <w:rPr>
                    <w:noProof/>
                    <w:webHidden/>
                  </w:rPr>
                </w:r>
                <w:r w:rsidR="007719BB">
                  <w:rPr>
                    <w:noProof/>
                    <w:webHidden/>
                  </w:rPr>
                  <w:fldChar w:fldCharType="separate"/>
                </w:r>
                <w:r w:rsidR="005A6176">
                  <w:rPr>
                    <w:noProof/>
                    <w:webHidden/>
                  </w:rPr>
                  <w:t>5</w:t>
                </w:r>
                <w:r w:rsidR="007719BB">
                  <w:rPr>
                    <w:noProof/>
                    <w:webHidden/>
                  </w:rPr>
                  <w:fldChar w:fldCharType="end"/>
                </w:r>
              </w:hyperlink>
            </w:p>
            <w:p w14:paraId="7909E653" w14:textId="04CFC5CD" w:rsidR="007719BB" w:rsidRDefault="007D751A">
              <w:pPr>
                <w:pStyle w:val="Turinys1"/>
                <w:tabs>
                  <w:tab w:val="left" w:pos="720"/>
                </w:tabs>
                <w:rPr>
                  <w:noProof/>
                  <w:kern w:val="2"/>
                  <w:sz w:val="24"/>
                  <w:szCs w:val="24"/>
                  <w14:ligatures w14:val="standardContextual"/>
                </w:rPr>
              </w:pPr>
              <w:hyperlink w:anchor="_Toc223511336" w:history="1">
                <w:r w:rsidR="007719BB" w:rsidRPr="001C6567">
                  <w:rPr>
                    <w:rStyle w:val="Hipersaitas"/>
                    <w:rFonts w:ascii="Calibri" w:hAnsi="Calibri" w:cs="Calibri"/>
                    <w:noProof/>
                  </w:rPr>
                  <w:t>11.</w:t>
                </w:r>
                <w:r w:rsidR="007719BB">
                  <w:rPr>
                    <w:noProof/>
                    <w:kern w:val="2"/>
                    <w:sz w:val="24"/>
                    <w:szCs w:val="24"/>
                    <w14:ligatures w14:val="standardContextual"/>
                  </w:rPr>
                  <w:tab/>
                </w:r>
                <w:r w:rsidR="007719BB" w:rsidRPr="001C6567">
                  <w:rPr>
                    <w:rStyle w:val="Hipersaitas"/>
                    <w:rFonts w:ascii="Calibri" w:hAnsi="Calibri" w:cs="Calibri"/>
                    <w:noProof/>
                  </w:rPr>
                  <w:t>Kitos sąlygos</w:t>
                </w:r>
                <w:r w:rsidR="007719BB">
                  <w:rPr>
                    <w:noProof/>
                    <w:webHidden/>
                  </w:rPr>
                  <w:tab/>
                </w:r>
                <w:r w:rsidR="007719BB">
                  <w:rPr>
                    <w:noProof/>
                    <w:webHidden/>
                  </w:rPr>
                  <w:fldChar w:fldCharType="begin"/>
                </w:r>
                <w:r w:rsidR="007719BB">
                  <w:rPr>
                    <w:noProof/>
                    <w:webHidden/>
                  </w:rPr>
                  <w:instrText xml:space="preserve"> PAGEREF _Toc223511336 \h </w:instrText>
                </w:r>
                <w:r w:rsidR="007719BB">
                  <w:rPr>
                    <w:noProof/>
                    <w:webHidden/>
                  </w:rPr>
                </w:r>
                <w:r w:rsidR="007719BB">
                  <w:rPr>
                    <w:noProof/>
                    <w:webHidden/>
                  </w:rPr>
                  <w:fldChar w:fldCharType="separate"/>
                </w:r>
                <w:r w:rsidR="005A6176">
                  <w:rPr>
                    <w:noProof/>
                    <w:webHidden/>
                  </w:rPr>
                  <w:t>6</w:t>
                </w:r>
                <w:r w:rsidR="007719BB">
                  <w:rPr>
                    <w:noProof/>
                    <w:webHidden/>
                  </w:rPr>
                  <w:fldChar w:fldCharType="end"/>
                </w:r>
              </w:hyperlink>
            </w:p>
            <w:p w14:paraId="0BD5F345" w14:textId="5B77067F" w:rsidR="007719BB" w:rsidRDefault="002924BD">
              <w:pPr>
                <w:pStyle w:val="Turinys1"/>
                <w:rPr>
                  <w:noProof/>
                  <w:kern w:val="2"/>
                  <w:sz w:val="24"/>
                  <w:szCs w:val="24"/>
                  <w14:ligatures w14:val="standardContextual"/>
                </w:rPr>
              </w:pPr>
              <w:r>
                <w:rPr>
                  <w:noProof/>
                </w:rPr>
                <w:t xml:space="preserve">  </w:t>
              </w:r>
              <w:hyperlink w:anchor="_Toc223511337" w:history="1">
                <w:r w:rsidR="007719BB" w:rsidRPr="001C6567">
                  <w:rPr>
                    <w:rStyle w:val="Hipersaitas"/>
                    <w:rFonts w:ascii="Calibri" w:hAnsi="Calibri" w:cs="Calibri"/>
                    <w:noProof/>
                  </w:rPr>
                  <w:t>Pirkimo sąlygų 1 priedas „Terminai“</w:t>
                </w:r>
                <w:r w:rsidR="007719BB">
                  <w:rPr>
                    <w:noProof/>
                    <w:webHidden/>
                  </w:rPr>
                  <w:tab/>
                </w:r>
                <w:r w:rsidR="007719BB">
                  <w:rPr>
                    <w:noProof/>
                    <w:webHidden/>
                  </w:rPr>
                  <w:fldChar w:fldCharType="begin"/>
                </w:r>
                <w:r w:rsidR="007719BB">
                  <w:rPr>
                    <w:noProof/>
                    <w:webHidden/>
                  </w:rPr>
                  <w:instrText xml:space="preserve"> PAGEREF _Toc223511337 \h </w:instrText>
                </w:r>
                <w:r w:rsidR="007719BB">
                  <w:rPr>
                    <w:noProof/>
                    <w:webHidden/>
                  </w:rPr>
                </w:r>
                <w:r w:rsidR="007719BB">
                  <w:rPr>
                    <w:noProof/>
                    <w:webHidden/>
                  </w:rPr>
                  <w:fldChar w:fldCharType="separate"/>
                </w:r>
                <w:r w:rsidR="005A6176">
                  <w:rPr>
                    <w:noProof/>
                    <w:webHidden/>
                  </w:rPr>
                  <w:t>7</w:t>
                </w:r>
                <w:r w:rsidR="007719BB">
                  <w:rPr>
                    <w:noProof/>
                    <w:webHidden/>
                  </w:rPr>
                  <w:fldChar w:fldCharType="end"/>
                </w:r>
              </w:hyperlink>
            </w:p>
            <w:p w14:paraId="29E24DF2" w14:textId="687FE445" w:rsidR="007719BB" w:rsidRDefault="007D751A">
              <w:pPr>
                <w:pStyle w:val="Turinys2"/>
                <w:rPr>
                  <w:noProof/>
                  <w:kern w:val="2"/>
                  <w:sz w:val="24"/>
                  <w:szCs w:val="24"/>
                  <w14:ligatures w14:val="standardContextual"/>
                </w:rPr>
              </w:pPr>
              <w:hyperlink w:anchor="_Toc223511338" w:history="1">
                <w:r w:rsidR="007719BB" w:rsidRPr="001C6567">
                  <w:rPr>
                    <w:rStyle w:val="Hipersaitas"/>
                    <w:rFonts w:ascii="Calibri" w:eastAsia="Calibri" w:hAnsi="Calibri" w:cs="Calibri"/>
                    <w:noProof/>
                  </w:rPr>
                  <w:t>Pirkimo sąlygų 2 priedas „Techninė specifikacija“</w:t>
                </w:r>
                <w:r w:rsidR="007719BB">
                  <w:rPr>
                    <w:noProof/>
                    <w:webHidden/>
                  </w:rPr>
                  <w:tab/>
                </w:r>
                <w:r w:rsidR="007719BB">
                  <w:rPr>
                    <w:noProof/>
                    <w:webHidden/>
                  </w:rPr>
                  <w:fldChar w:fldCharType="begin"/>
                </w:r>
                <w:r w:rsidR="007719BB">
                  <w:rPr>
                    <w:noProof/>
                    <w:webHidden/>
                  </w:rPr>
                  <w:instrText xml:space="preserve"> PAGEREF _Toc223511338 \h </w:instrText>
                </w:r>
                <w:r w:rsidR="007719BB">
                  <w:rPr>
                    <w:noProof/>
                    <w:webHidden/>
                  </w:rPr>
                </w:r>
                <w:r w:rsidR="007719BB">
                  <w:rPr>
                    <w:noProof/>
                    <w:webHidden/>
                  </w:rPr>
                  <w:fldChar w:fldCharType="separate"/>
                </w:r>
                <w:r w:rsidR="005A6176">
                  <w:rPr>
                    <w:noProof/>
                    <w:webHidden/>
                  </w:rPr>
                  <w:t>10</w:t>
                </w:r>
                <w:r w:rsidR="007719BB">
                  <w:rPr>
                    <w:noProof/>
                    <w:webHidden/>
                  </w:rPr>
                  <w:fldChar w:fldCharType="end"/>
                </w:r>
              </w:hyperlink>
            </w:p>
            <w:p w14:paraId="128F6196" w14:textId="17E3C775" w:rsidR="007719BB" w:rsidRDefault="007D751A" w:rsidP="007719BB">
              <w:pPr>
                <w:pStyle w:val="Turinys2"/>
                <w:rPr>
                  <w:noProof/>
                  <w:kern w:val="2"/>
                  <w:sz w:val="24"/>
                  <w:szCs w:val="24"/>
                  <w14:ligatures w14:val="standardContextual"/>
                </w:rPr>
              </w:pPr>
              <w:hyperlink w:anchor="_Toc223511339" w:history="1">
                <w:r w:rsidR="007719BB" w:rsidRPr="001C6567">
                  <w:rPr>
                    <w:rStyle w:val="Hipersaitas"/>
                    <w:rFonts w:ascii="Calibri" w:eastAsia="Calibri" w:hAnsi="Calibri" w:cs="Calibri"/>
                    <w:noProof/>
                  </w:rPr>
                  <w:t>Pirkimo sąlygų 3 priedas „Tiekėjų pašalinimo pagrindai“</w:t>
                </w:r>
                <w:r w:rsidR="007719BB">
                  <w:rPr>
                    <w:noProof/>
                    <w:webHidden/>
                  </w:rPr>
                  <w:tab/>
                </w:r>
                <w:r w:rsidR="007719BB">
                  <w:rPr>
                    <w:noProof/>
                    <w:webHidden/>
                  </w:rPr>
                  <w:fldChar w:fldCharType="begin"/>
                </w:r>
                <w:r w:rsidR="007719BB">
                  <w:rPr>
                    <w:noProof/>
                    <w:webHidden/>
                  </w:rPr>
                  <w:instrText xml:space="preserve"> PAGEREF _Toc223511339 \h </w:instrText>
                </w:r>
                <w:r w:rsidR="007719BB">
                  <w:rPr>
                    <w:noProof/>
                    <w:webHidden/>
                  </w:rPr>
                </w:r>
                <w:r w:rsidR="007719BB">
                  <w:rPr>
                    <w:noProof/>
                    <w:webHidden/>
                  </w:rPr>
                  <w:fldChar w:fldCharType="separate"/>
                </w:r>
                <w:r w:rsidR="005A6176">
                  <w:rPr>
                    <w:noProof/>
                    <w:webHidden/>
                  </w:rPr>
                  <w:t>11</w:t>
                </w:r>
                <w:r w:rsidR="007719BB">
                  <w:rPr>
                    <w:noProof/>
                    <w:webHidden/>
                  </w:rPr>
                  <w:fldChar w:fldCharType="end"/>
                </w:r>
              </w:hyperlink>
            </w:p>
            <w:p w14:paraId="219F6C78" w14:textId="1D8B3404" w:rsidR="007719BB" w:rsidRDefault="007D751A">
              <w:pPr>
                <w:pStyle w:val="Turinys2"/>
                <w:rPr>
                  <w:noProof/>
                  <w:kern w:val="2"/>
                  <w:sz w:val="24"/>
                  <w:szCs w:val="24"/>
                  <w14:ligatures w14:val="standardContextual"/>
                </w:rPr>
              </w:pPr>
              <w:hyperlink w:anchor="_Toc223511342" w:history="1">
                <w:r w:rsidR="007719BB" w:rsidRPr="001C6567">
                  <w:rPr>
                    <w:rStyle w:val="Hipersaitas"/>
                    <w:rFonts w:ascii="Calibri" w:eastAsia="Calibri" w:hAnsi="Calibri" w:cs="Calibri"/>
                    <w:noProof/>
                  </w:rPr>
                  <w:t>Pirkimo sąlygų 4 priedas „Tiekėjų kvalifikacijos reikalavimai ir reikalaujami kokybės bei aplinkos apsaugos vadybos sistemų standartai“</w:t>
                </w:r>
                <w:r w:rsidR="007719BB">
                  <w:rPr>
                    <w:noProof/>
                    <w:webHidden/>
                  </w:rPr>
                  <w:tab/>
                </w:r>
                <w:r w:rsidR="007719BB">
                  <w:rPr>
                    <w:noProof/>
                    <w:webHidden/>
                  </w:rPr>
                  <w:fldChar w:fldCharType="begin"/>
                </w:r>
                <w:r w:rsidR="007719BB">
                  <w:rPr>
                    <w:noProof/>
                    <w:webHidden/>
                  </w:rPr>
                  <w:instrText xml:space="preserve"> PAGEREF _Toc223511342 \h </w:instrText>
                </w:r>
                <w:r w:rsidR="007719BB">
                  <w:rPr>
                    <w:noProof/>
                    <w:webHidden/>
                  </w:rPr>
                </w:r>
                <w:r w:rsidR="007719BB">
                  <w:rPr>
                    <w:noProof/>
                    <w:webHidden/>
                  </w:rPr>
                  <w:fldChar w:fldCharType="separate"/>
                </w:r>
                <w:r w:rsidR="005A6176">
                  <w:rPr>
                    <w:noProof/>
                    <w:webHidden/>
                  </w:rPr>
                  <w:t>22</w:t>
                </w:r>
                <w:r w:rsidR="007719BB">
                  <w:rPr>
                    <w:noProof/>
                    <w:webHidden/>
                  </w:rPr>
                  <w:fldChar w:fldCharType="end"/>
                </w:r>
              </w:hyperlink>
            </w:p>
            <w:p w14:paraId="7C10FB2D" w14:textId="3DE06206" w:rsidR="007719BB" w:rsidRDefault="007D751A">
              <w:pPr>
                <w:pStyle w:val="Turinys2"/>
                <w:rPr>
                  <w:noProof/>
                  <w:kern w:val="2"/>
                  <w:sz w:val="24"/>
                  <w:szCs w:val="24"/>
                  <w14:ligatures w14:val="standardContextual"/>
                </w:rPr>
              </w:pPr>
              <w:hyperlink w:anchor="_Toc223511343" w:history="1">
                <w:r w:rsidR="007719BB" w:rsidRPr="001C6567">
                  <w:rPr>
                    <w:rStyle w:val="Hipersaitas"/>
                    <w:rFonts w:ascii="Calibri" w:eastAsia="Calibri" w:hAnsi="Calibri" w:cs="Calibri"/>
                    <w:noProof/>
                  </w:rPr>
                  <w:t xml:space="preserve">Pirkimo sąlygų 5 priedas „EBVPD“ </w:t>
                </w:r>
                <w:r w:rsidR="007719BB" w:rsidRPr="001C6567">
                  <w:rPr>
                    <w:rStyle w:val="Hipersaitas"/>
                    <w:rFonts w:ascii="Calibri" w:hAnsi="Calibri" w:cs="Calibri"/>
                    <w:noProof/>
                  </w:rPr>
                  <w:t>(XML formatu)</w:t>
                </w:r>
                <w:r w:rsidR="007719BB">
                  <w:rPr>
                    <w:noProof/>
                    <w:webHidden/>
                  </w:rPr>
                  <w:tab/>
                </w:r>
                <w:r w:rsidR="007719BB">
                  <w:rPr>
                    <w:noProof/>
                    <w:webHidden/>
                  </w:rPr>
                  <w:fldChar w:fldCharType="begin"/>
                </w:r>
                <w:r w:rsidR="007719BB">
                  <w:rPr>
                    <w:noProof/>
                    <w:webHidden/>
                  </w:rPr>
                  <w:instrText xml:space="preserve"> PAGEREF _Toc223511343 \h </w:instrText>
                </w:r>
                <w:r w:rsidR="007719BB">
                  <w:rPr>
                    <w:noProof/>
                    <w:webHidden/>
                  </w:rPr>
                </w:r>
                <w:r w:rsidR="007719BB">
                  <w:rPr>
                    <w:noProof/>
                    <w:webHidden/>
                  </w:rPr>
                  <w:fldChar w:fldCharType="separate"/>
                </w:r>
                <w:r w:rsidR="005A6176">
                  <w:rPr>
                    <w:noProof/>
                    <w:webHidden/>
                  </w:rPr>
                  <w:t>23</w:t>
                </w:r>
                <w:r w:rsidR="007719BB">
                  <w:rPr>
                    <w:noProof/>
                    <w:webHidden/>
                  </w:rPr>
                  <w:fldChar w:fldCharType="end"/>
                </w:r>
              </w:hyperlink>
            </w:p>
            <w:p w14:paraId="3280E768" w14:textId="2C669F12" w:rsidR="007719BB" w:rsidRDefault="007D751A">
              <w:pPr>
                <w:pStyle w:val="Turinys2"/>
                <w:rPr>
                  <w:noProof/>
                  <w:kern w:val="2"/>
                  <w:sz w:val="24"/>
                  <w:szCs w:val="24"/>
                  <w14:ligatures w14:val="standardContextual"/>
                </w:rPr>
              </w:pPr>
              <w:hyperlink w:anchor="_Toc223511344" w:history="1">
                <w:r w:rsidR="007719BB" w:rsidRPr="001C6567">
                  <w:rPr>
                    <w:rStyle w:val="Hipersaitas"/>
                    <w:rFonts w:ascii="Calibri" w:eastAsia="Calibri" w:hAnsi="Calibri" w:cs="Calibri"/>
                    <w:noProof/>
                  </w:rPr>
                  <w:t>Pirkimo sąlygų 6 priedas „Pasiūlymo forma“</w:t>
                </w:r>
                <w:r w:rsidR="007719BB">
                  <w:rPr>
                    <w:noProof/>
                    <w:webHidden/>
                  </w:rPr>
                  <w:tab/>
                </w:r>
                <w:r w:rsidR="007719BB">
                  <w:rPr>
                    <w:noProof/>
                    <w:webHidden/>
                  </w:rPr>
                  <w:fldChar w:fldCharType="begin"/>
                </w:r>
                <w:r w:rsidR="007719BB">
                  <w:rPr>
                    <w:noProof/>
                    <w:webHidden/>
                  </w:rPr>
                  <w:instrText xml:space="preserve"> PAGEREF _Toc223511344 \h </w:instrText>
                </w:r>
                <w:r w:rsidR="007719BB">
                  <w:rPr>
                    <w:noProof/>
                    <w:webHidden/>
                  </w:rPr>
                </w:r>
                <w:r w:rsidR="007719BB">
                  <w:rPr>
                    <w:noProof/>
                    <w:webHidden/>
                  </w:rPr>
                  <w:fldChar w:fldCharType="separate"/>
                </w:r>
                <w:r w:rsidR="005A6176">
                  <w:rPr>
                    <w:noProof/>
                    <w:webHidden/>
                  </w:rPr>
                  <w:t>24</w:t>
                </w:r>
                <w:r w:rsidR="007719BB">
                  <w:rPr>
                    <w:noProof/>
                    <w:webHidden/>
                  </w:rPr>
                  <w:fldChar w:fldCharType="end"/>
                </w:r>
              </w:hyperlink>
            </w:p>
            <w:p w14:paraId="163A5694" w14:textId="2CCB3878" w:rsidR="007719BB" w:rsidRDefault="007D751A">
              <w:pPr>
                <w:pStyle w:val="Turinys2"/>
                <w:rPr>
                  <w:noProof/>
                  <w:kern w:val="2"/>
                  <w:sz w:val="24"/>
                  <w:szCs w:val="24"/>
                  <w14:ligatures w14:val="standardContextual"/>
                </w:rPr>
              </w:pPr>
              <w:hyperlink w:anchor="_Toc223511345" w:history="1">
                <w:r w:rsidR="007719BB" w:rsidRPr="001C6567">
                  <w:rPr>
                    <w:rStyle w:val="Hipersaitas"/>
                    <w:rFonts w:ascii="Calibri" w:eastAsia="Calibri" w:hAnsi="Calibri" w:cs="Calibri"/>
                    <w:noProof/>
                  </w:rPr>
                  <w:t>Pirkimo sąlygų 7 priedas „Pasiūlymų vertinimo kriterijai ir sąlygos“</w:t>
                </w:r>
                <w:r w:rsidR="007719BB">
                  <w:rPr>
                    <w:noProof/>
                    <w:webHidden/>
                  </w:rPr>
                  <w:tab/>
                </w:r>
                <w:r w:rsidR="007719BB">
                  <w:rPr>
                    <w:noProof/>
                    <w:webHidden/>
                  </w:rPr>
                  <w:fldChar w:fldCharType="begin"/>
                </w:r>
                <w:r w:rsidR="007719BB">
                  <w:rPr>
                    <w:noProof/>
                    <w:webHidden/>
                  </w:rPr>
                  <w:instrText xml:space="preserve"> PAGEREF _Toc223511345 \h </w:instrText>
                </w:r>
                <w:r w:rsidR="007719BB">
                  <w:rPr>
                    <w:noProof/>
                    <w:webHidden/>
                  </w:rPr>
                </w:r>
                <w:r w:rsidR="007719BB">
                  <w:rPr>
                    <w:noProof/>
                    <w:webHidden/>
                  </w:rPr>
                  <w:fldChar w:fldCharType="separate"/>
                </w:r>
                <w:r w:rsidR="005A6176">
                  <w:rPr>
                    <w:noProof/>
                    <w:webHidden/>
                  </w:rPr>
                  <w:t>25</w:t>
                </w:r>
                <w:r w:rsidR="007719BB">
                  <w:rPr>
                    <w:noProof/>
                    <w:webHidden/>
                  </w:rPr>
                  <w:fldChar w:fldCharType="end"/>
                </w:r>
              </w:hyperlink>
            </w:p>
            <w:p w14:paraId="57181E6B" w14:textId="48FB997C" w:rsidR="007719BB" w:rsidRDefault="007D751A">
              <w:pPr>
                <w:pStyle w:val="Turinys2"/>
                <w:rPr>
                  <w:noProof/>
                  <w:kern w:val="2"/>
                  <w:sz w:val="24"/>
                  <w:szCs w:val="24"/>
                  <w14:ligatures w14:val="standardContextual"/>
                </w:rPr>
              </w:pPr>
              <w:hyperlink w:anchor="_Toc223511346" w:history="1">
                <w:r w:rsidR="007719BB" w:rsidRPr="001C6567">
                  <w:rPr>
                    <w:rStyle w:val="Hipersaitas"/>
                    <w:rFonts w:ascii="Calibri" w:hAnsi="Calibri" w:cs="Calibri"/>
                    <w:noProof/>
                  </w:rPr>
                  <w:t>Pirkimo sąlygų 8 priedas „Sutarties projektas“</w:t>
                </w:r>
                <w:r w:rsidR="007719BB">
                  <w:rPr>
                    <w:noProof/>
                    <w:webHidden/>
                  </w:rPr>
                  <w:tab/>
                </w:r>
                <w:r w:rsidR="007719BB">
                  <w:rPr>
                    <w:noProof/>
                    <w:webHidden/>
                  </w:rPr>
                  <w:fldChar w:fldCharType="begin"/>
                </w:r>
                <w:r w:rsidR="007719BB">
                  <w:rPr>
                    <w:noProof/>
                    <w:webHidden/>
                  </w:rPr>
                  <w:instrText xml:space="preserve"> PAGEREF _Toc223511346 \h </w:instrText>
                </w:r>
                <w:r w:rsidR="007719BB">
                  <w:rPr>
                    <w:noProof/>
                    <w:webHidden/>
                  </w:rPr>
                </w:r>
                <w:r w:rsidR="007719BB">
                  <w:rPr>
                    <w:noProof/>
                    <w:webHidden/>
                  </w:rPr>
                  <w:fldChar w:fldCharType="separate"/>
                </w:r>
                <w:r w:rsidR="005A6176">
                  <w:rPr>
                    <w:noProof/>
                    <w:webHidden/>
                  </w:rPr>
                  <w:t>27</w:t>
                </w:r>
                <w:r w:rsidR="007719BB">
                  <w:rPr>
                    <w:noProof/>
                    <w:webHidden/>
                  </w:rPr>
                  <w:fldChar w:fldCharType="end"/>
                </w:r>
              </w:hyperlink>
            </w:p>
            <w:p w14:paraId="0DDC40AE" w14:textId="5353C09E"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23511326"/>
      <w:bookmarkStart w:id="1" w:name="_Toc335201954"/>
      <w:bookmarkStart w:id="2" w:name="_Toc147739116"/>
      <w:r w:rsidRPr="00D949AA">
        <w:rPr>
          <w:rFonts w:ascii="Calibri" w:hAnsi="Calibri" w:cs="Calibri"/>
        </w:rPr>
        <w:lastRenderedPageBreak/>
        <w:t>Bendra informacija</w:t>
      </w:r>
      <w:bookmarkEnd w:id="0"/>
    </w:p>
    <w:p w14:paraId="3224AC98" w14:textId="4F76AE26" w:rsidR="00040DC0" w:rsidRPr="000C2084" w:rsidRDefault="000C2084" w:rsidP="000C2084">
      <w:pPr>
        <w:spacing w:after="0" w:line="20" w:lineRule="atLeast"/>
        <w:jc w:val="both"/>
        <w:rPr>
          <w:rFonts w:ascii="Calibri" w:hAnsi="Calibri" w:cs="Calibri"/>
        </w:rPr>
      </w:pPr>
      <w:r>
        <w:rPr>
          <w:rFonts w:ascii="Calibri" w:hAnsi="Calibri" w:cs="Calibri"/>
        </w:rPr>
        <w:t xml:space="preserve">             1.1. </w:t>
      </w:r>
      <w:r w:rsidR="008272CE" w:rsidRPr="000C2084">
        <w:rPr>
          <w:rFonts w:ascii="Calibri" w:hAnsi="Calibri" w:cs="Calibri"/>
        </w:rPr>
        <w:t>Perkančioji organizacija –</w:t>
      </w:r>
      <w:r w:rsidR="00040DC0" w:rsidRPr="000C2084">
        <w:rPr>
          <w:rFonts w:ascii="Calibri" w:hAnsi="Calibri" w:cs="Calibri"/>
        </w:rPr>
        <w:t xml:space="preserve"> </w:t>
      </w:r>
      <w:r w:rsidR="00040DC0" w:rsidRPr="000C2084">
        <w:rPr>
          <w:rFonts w:ascii="Calibri" w:eastAsia="Calibri" w:hAnsi="Calibri" w:cs="Calibri"/>
        </w:rPr>
        <w:t xml:space="preserve">Kauno miesto savivaldybės administracija, juridinio asmens kodas 188764867, adresas Laisvės al. 96, 44251 Kaunas. </w:t>
      </w:r>
      <w:r w:rsidR="00E05E2D" w:rsidRPr="000C2084">
        <w:rPr>
          <w:rFonts w:ascii="Calibri" w:eastAsia="Calibri" w:hAnsi="Calibri" w:cs="Calibri"/>
        </w:rPr>
        <w:t>P</w:t>
      </w:r>
      <w:r w:rsidR="00D94650" w:rsidRPr="000C2084">
        <w:rPr>
          <w:rFonts w:ascii="Calibri" w:eastAsia="Calibri" w:hAnsi="Calibri" w:cs="Calibri"/>
        </w:rPr>
        <w:t>erkančioji organizacija yra PVM mokėtoja</w:t>
      </w:r>
      <w:r w:rsidR="00040DC0" w:rsidRPr="000C2084">
        <w:rPr>
          <w:rFonts w:ascii="Calibri" w:eastAsia="Calibri" w:hAnsi="Calibri" w:cs="Calibri"/>
        </w:rPr>
        <w:t>.</w:t>
      </w:r>
    </w:p>
    <w:p w14:paraId="3F7C6F09" w14:textId="2AB9BA16" w:rsidR="00040DC0" w:rsidRPr="00DE7E7E" w:rsidRDefault="00040DC0" w:rsidP="00040DC0">
      <w:pPr>
        <w:pStyle w:val="Sraopastraipa"/>
        <w:spacing w:after="0" w:line="20" w:lineRule="atLeast"/>
        <w:ind w:left="567"/>
        <w:jc w:val="both"/>
        <w:rPr>
          <w:rFonts w:ascii="Calibri" w:hAnsi="Calibri" w:cs="Calibri"/>
        </w:rPr>
      </w:pPr>
      <w:r w:rsidRPr="00040DC0">
        <w:rPr>
          <w:rFonts w:ascii="Calibri" w:hAnsi="Calibri" w:cs="Calibri"/>
        </w:rPr>
        <w:t>Perkančiosios organizacijos kontaktiniai asmenys:</w:t>
      </w:r>
    </w:p>
    <w:p w14:paraId="29401A6D" w14:textId="68B79717" w:rsidR="004310B3" w:rsidRPr="004310B3" w:rsidRDefault="00040DC0" w:rsidP="004310B3">
      <w:pPr>
        <w:pStyle w:val="Sraopastraipa"/>
        <w:numPr>
          <w:ilvl w:val="0"/>
          <w:numId w:val="27"/>
        </w:numPr>
        <w:spacing w:after="0" w:line="20" w:lineRule="atLeast"/>
        <w:jc w:val="both"/>
        <w:rPr>
          <w:rFonts w:ascii="Calibri" w:hAnsi="Calibri" w:cs="Calibri"/>
        </w:rPr>
      </w:pPr>
      <w:r w:rsidRPr="00DE7E7E">
        <w:rPr>
          <w:rFonts w:ascii="Calibri" w:hAnsi="Calibri" w:cs="Calibri"/>
          <w:b/>
          <w:bCs/>
        </w:rPr>
        <w:t xml:space="preserve"> </w:t>
      </w:r>
      <w:r w:rsidRPr="004310B3">
        <w:rPr>
          <w:rFonts w:ascii="Calibri" w:hAnsi="Calibri" w:cs="Calibri"/>
          <w:b/>
          <w:bCs/>
        </w:rPr>
        <w:t>dėl klausimų, susijusių su pirkimo objektu</w:t>
      </w:r>
      <w:r w:rsidRPr="004310B3">
        <w:rPr>
          <w:rFonts w:ascii="Calibri" w:hAnsi="Calibri" w:cs="Calibri"/>
        </w:rPr>
        <w:t xml:space="preserve"> – Kauno miesto savivaldybės administracijos </w:t>
      </w:r>
      <w:r w:rsidR="004310B3" w:rsidRPr="004310B3">
        <w:rPr>
          <w:rFonts w:ascii="Calibri" w:hAnsi="Calibri" w:cs="Calibri"/>
        </w:rPr>
        <w:t>Aplinkos</w:t>
      </w:r>
    </w:p>
    <w:p w14:paraId="43C50E23" w14:textId="31CA9F97" w:rsidR="004310B3" w:rsidRPr="004310B3" w:rsidRDefault="004310B3" w:rsidP="004310B3">
      <w:pPr>
        <w:spacing w:after="0" w:line="20" w:lineRule="atLeast"/>
        <w:jc w:val="both"/>
        <w:rPr>
          <w:rFonts w:cstheme="minorHAnsi"/>
        </w:rPr>
      </w:pPr>
      <w:r w:rsidRPr="004310B3">
        <w:rPr>
          <w:rFonts w:ascii="Calibri" w:hAnsi="Calibri" w:cs="Calibri"/>
        </w:rPr>
        <w:t>apsaugos skyriaus vyriausiasis specialistas  Žilvinas Šolys, tel. Nr.</w:t>
      </w:r>
      <w:r w:rsidRPr="004310B3">
        <w:rPr>
          <w:rFonts w:cstheme="minorHAnsi"/>
        </w:rPr>
        <w:t xml:space="preserve"> </w:t>
      </w:r>
      <w:r w:rsidRPr="004310B3">
        <w:rPr>
          <w:rFonts w:cstheme="minorHAnsi"/>
          <w:shd w:val="clear" w:color="auto" w:fill="FFFFFF"/>
        </w:rPr>
        <w:t> </w:t>
      </w:r>
      <w:hyperlink r:id="rId11" w:history="1">
        <w:r w:rsidRPr="004310B3">
          <w:rPr>
            <w:rStyle w:val="Hipersaitas"/>
            <w:rFonts w:cstheme="minorHAnsi"/>
            <w:shd w:val="clear" w:color="auto" w:fill="FFFFFF"/>
          </w:rPr>
          <w:t>+37062172493</w:t>
        </w:r>
      </w:hyperlink>
      <w:r w:rsidRPr="004310B3">
        <w:rPr>
          <w:rFonts w:cstheme="minorHAnsi"/>
        </w:rPr>
        <w:t xml:space="preserve">, el. p. </w:t>
      </w:r>
      <w:proofErr w:type="spellStart"/>
      <w:r w:rsidRPr="004310B3">
        <w:rPr>
          <w:rFonts w:cstheme="minorHAnsi"/>
        </w:rPr>
        <w:t>zilvinas.solys@kaunas.lt</w:t>
      </w:r>
      <w:proofErr w:type="spellEnd"/>
      <w:r w:rsidRPr="004310B3">
        <w:rPr>
          <w:rFonts w:cstheme="minorHAnsi"/>
        </w:rPr>
        <w:t>.</w:t>
      </w:r>
    </w:p>
    <w:p w14:paraId="5836B686" w14:textId="137605B0" w:rsidR="00040DC0" w:rsidRDefault="004310B3" w:rsidP="004310B3">
      <w:pPr>
        <w:pStyle w:val="Sraopastraipa"/>
        <w:spacing w:line="20" w:lineRule="atLeast"/>
        <w:ind w:left="0"/>
        <w:jc w:val="both"/>
        <w:rPr>
          <w:rFonts w:ascii="Calibri" w:eastAsia="Times New Roman" w:hAnsi="Calibri" w:cs="Calibri"/>
          <w:spacing w:val="-4"/>
        </w:rPr>
      </w:pPr>
      <w:r>
        <w:rPr>
          <w:rFonts w:ascii="Calibri" w:hAnsi="Calibri" w:cs="Calibri"/>
        </w:rPr>
        <w:t xml:space="preserve">                          –      </w:t>
      </w:r>
      <w:r w:rsidR="00040DC0" w:rsidRPr="00040DC0">
        <w:rPr>
          <w:rFonts w:ascii="Calibri" w:hAnsi="Calibri" w:cs="Calibri"/>
          <w:b/>
          <w:bCs/>
        </w:rPr>
        <w:t xml:space="preserve">dėl klausimų susijusių su viešųjų pirkimų procedūromis, pirkimo sąlygų reikalavimais </w:t>
      </w:r>
      <w:r w:rsidR="00040DC0" w:rsidRPr="00040DC0">
        <w:rPr>
          <w:rFonts w:ascii="Calibri" w:hAnsi="Calibri" w:cs="Calibri"/>
        </w:rPr>
        <w:t>–</w:t>
      </w:r>
      <w:r w:rsidR="00040DC0" w:rsidRPr="00040DC0">
        <w:rPr>
          <w:rFonts w:ascii="Calibri" w:eastAsia="Times New Roman" w:hAnsi="Calibri" w:cs="Calibri"/>
          <w:spacing w:val="-4"/>
        </w:rPr>
        <w:t xml:space="preserve"> Kauno miesto savivaldybės administracijos Centrinio viešųjų pirkimų ir koncesijų skyriaus</w:t>
      </w:r>
      <w:r>
        <w:rPr>
          <w:rFonts w:ascii="Calibri" w:eastAsia="Times New Roman" w:hAnsi="Calibri" w:cs="Calibri"/>
          <w:spacing w:val="-4"/>
        </w:rPr>
        <w:t xml:space="preserve"> vyriausioji</w:t>
      </w:r>
      <w:r w:rsidR="00040DC0" w:rsidRPr="00040DC0">
        <w:rPr>
          <w:rFonts w:ascii="Calibri" w:eastAsia="Times New Roman" w:hAnsi="Calibri" w:cs="Calibri"/>
          <w:spacing w:val="-4"/>
        </w:rPr>
        <w:t xml:space="preserve"> specialistė </w:t>
      </w:r>
      <w:r>
        <w:rPr>
          <w:rFonts w:ascii="Calibri" w:eastAsia="Times New Roman" w:hAnsi="Calibri" w:cs="Calibri"/>
          <w:spacing w:val="-4"/>
        </w:rPr>
        <w:t>Alvita Petkevičiūtė</w:t>
      </w:r>
      <w:r w:rsidR="00040DC0" w:rsidRPr="00040DC0">
        <w:rPr>
          <w:rFonts w:ascii="Calibri" w:eastAsia="Times New Roman" w:hAnsi="Calibri" w:cs="Calibri"/>
          <w:spacing w:val="-4"/>
        </w:rPr>
        <w:t>, tel.</w:t>
      </w:r>
      <w:r>
        <w:rPr>
          <w:rFonts w:ascii="Calibri" w:eastAsia="Times New Roman" w:hAnsi="Calibri" w:cs="Calibri"/>
          <w:spacing w:val="-4"/>
        </w:rPr>
        <w:t xml:space="preserve"> </w:t>
      </w:r>
      <w:r>
        <w:rPr>
          <w:rFonts w:cstheme="minorHAnsi"/>
          <w:noProof/>
        </w:rPr>
        <w:t xml:space="preserve">+370 </w:t>
      </w:r>
      <w:hyperlink r:id="rId12" w:history="1">
        <w:r>
          <w:rPr>
            <w:rStyle w:val="Hipersaitas"/>
            <w:rFonts w:cstheme="minorHAnsi"/>
            <w:noProof/>
            <w:shd w:val="clear" w:color="auto" w:fill="FFFFFF"/>
          </w:rPr>
          <w:t>683 67 311</w:t>
        </w:r>
      </w:hyperlink>
      <w:r w:rsidR="00040DC0" w:rsidRPr="00040DC0">
        <w:rPr>
          <w:rFonts w:ascii="Calibri" w:eastAsia="Times New Roman" w:hAnsi="Calibri" w:cs="Calibri"/>
          <w:spacing w:val="-4"/>
        </w:rPr>
        <w:t xml:space="preserve">, el. p. </w:t>
      </w:r>
      <w:hyperlink r:id="rId13" w:history="1">
        <w:r>
          <w:rPr>
            <w:rStyle w:val="Hipersaitas"/>
            <w:rFonts w:cstheme="minorHAnsi"/>
            <w:noProof/>
            <w:color w:val="292B30"/>
            <w:shd w:val="clear" w:color="auto" w:fill="FFFFFF"/>
          </w:rPr>
          <w:t>alvita.petkeviciute@kaunas.lt</w:t>
        </w:r>
      </w:hyperlink>
      <w:r>
        <w:rPr>
          <w:rFonts w:cstheme="minorHAnsi"/>
          <w:noProof/>
        </w:rPr>
        <w:t>.</w:t>
      </w:r>
    </w:p>
    <w:p w14:paraId="09035C6B" w14:textId="797C0189"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040DC0">
        <w:rPr>
          <w:rFonts w:ascii="Calibri" w:hAnsi="Calibri" w:cs="Calibri"/>
          <w:color w:val="000000" w:themeColor="text1"/>
        </w:rPr>
        <w:t>2</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w:t>
      </w:r>
      <w:r w:rsidR="004310B3" w:rsidRPr="004310B3">
        <w:rPr>
          <w:rFonts w:cstheme="minorHAnsi"/>
          <w:highlight w:val="yellow"/>
        </w:rPr>
        <w:t>2026</w:t>
      </w:r>
      <w:r w:rsidR="004310B3" w:rsidRPr="004310B3">
        <w:rPr>
          <w:rFonts w:cstheme="minorHAnsi"/>
          <w:highlight w:val="yellow"/>
        </w:rPr>
        <w:softHyphen/>
      </w:r>
      <w:r w:rsidR="004310B3" w:rsidRPr="004310B3">
        <w:rPr>
          <w:rFonts w:cstheme="minorHAnsi"/>
          <w:highlight w:val="yellow"/>
        </w:rPr>
        <w:softHyphen/>
        <w:t>-</w:t>
      </w:r>
      <w:r w:rsidR="00040DC0" w:rsidRPr="004310B3">
        <w:rPr>
          <w:rFonts w:cstheme="minorHAnsi"/>
          <w:highlight w:val="yellow"/>
        </w:rPr>
        <w:t>0</w:t>
      </w:r>
      <w:r w:rsidR="00E67289" w:rsidRPr="004310B3">
        <w:rPr>
          <w:rFonts w:cstheme="minorHAnsi"/>
          <w:highlight w:val="yellow"/>
        </w:rPr>
        <w:t>5</w:t>
      </w:r>
      <w:r w:rsidR="00040DC0" w:rsidRPr="004310B3">
        <w:rPr>
          <w:rFonts w:cstheme="minorHAnsi"/>
          <w:highlight w:val="yellow"/>
        </w:rPr>
        <w:t>-</w:t>
      </w:r>
      <w:r w:rsidR="004310B3" w:rsidRPr="004310B3">
        <w:rPr>
          <w:rFonts w:cstheme="minorHAnsi"/>
          <w:highlight w:val="yellow"/>
        </w:rPr>
        <w:t>18</w:t>
      </w:r>
      <w:r w:rsidR="00040DC0" w:rsidRPr="00DE7E7E">
        <w:rPr>
          <w:rFonts w:cstheme="minorHAnsi"/>
        </w:rPr>
        <w:t xml:space="preserve">.  </w:t>
      </w:r>
    </w:p>
    <w:p w14:paraId="62DF64D0" w14:textId="5C376E36"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 xml:space="preserve">1.3. </w:t>
      </w:r>
      <w:r w:rsidR="00AA23FB" w:rsidRPr="00D949AA">
        <w:rPr>
          <w:rFonts w:ascii="Calibri" w:eastAsia="Times New Roman" w:hAnsi="Calibri" w:cs="Calibri"/>
        </w:rPr>
        <w:t>Perkančioji organizacija nerezervuoja teisės dalyvauti pirkime.</w:t>
      </w:r>
    </w:p>
    <w:p w14:paraId="08B19763" w14:textId="77777777"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9F07F4">
        <w:rPr>
          <w:rFonts w:ascii="Calibri" w:hAnsi="Calibri" w:cs="Calibri"/>
        </w:rPr>
        <w:t>4</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45AF6971" w14:textId="588E1FA6" w:rsidR="004310B3" w:rsidRPr="004310B3" w:rsidRDefault="004310B3" w:rsidP="004310B3">
      <w:pPr>
        <w:tabs>
          <w:tab w:val="left" w:pos="993"/>
        </w:tabs>
        <w:spacing w:after="0" w:line="240" w:lineRule="atLeast"/>
        <w:jc w:val="both"/>
        <w:rPr>
          <w:rFonts w:cstheme="minorHAnsi"/>
          <w:color w:val="00B050"/>
        </w:rPr>
      </w:pPr>
      <w:r>
        <w:rPr>
          <w:rFonts w:ascii="Calibri" w:hAnsi="Calibri" w:cs="Calibri"/>
        </w:rPr>
        <w:t xml:space="preserve">            </w:t>
      </w:r>
      <w:r w:rsidR="009F07F4" w:rsidRPr="004310B3">
        <w:rPr>
          <w:rFonts w:ascii="Calibri" w:hAnsi="Calibri" w:cs="Calibri"/>
        </w:rPr>
        <w:t xml:space="preserve">1.5. </w:t>
      </w:r>
      <w:r w:rsidRPr="004310B3">
        <w:rPr>
          <w:rFonts w:cstheme="minorHAnsi"/>
          <w:color w:val="00B050"/>
        </w:rPr>
        <w:t xml:space="preserve">Atliekamas žaliasis pirkimas. Pirkime, taikomas aplinkos apsaugos priemonių įgyvendinimas: vadovaujantis aplinkos apsaugos kriterijų, kuriuos perkančiosios organizacijos ir perkantieji subjektai turi taikyti pirkdami prekes, paslaugas ar darbus, taikymo tvarkos aprašo, patvirtinto Lietuvos Respublikos aplinkos ministro 2011 m. birželio 28 d. įsakymu Nr. D1-508 (aktualia redakcija) (toliau – Aprašas). Vadovaujantis Aprašo 4.4.4 papunkčiu, Perkančioji organizacija savarankiškai nustatė aplinkos apsaugos kriterijus: </w:t>
      </w:r>
    </w:p>
    <w:p w14:paraId="756CE558" w14:textId="0C603DE7" w:rsidR="004310B3" w:rsidRPr="00953CC5" w:rsidRDefault="004310B3" w:rsidP="004310B3">
      <w:pPr>
        <w:pStyle w:val="Sraopastraipa"/>
        <w:tabs>
          <w:tab w:val="left" w:pos="993"/>
        </w:tabs>
        <w:spacing w:after="0" w:line="240" w:lineRule="atLeast"/>
        <w:ind w:left="0" w:firstLine="567"/>
        <w:jc w:val="both"/>
        <w:rPr>
          <w:rFonts w:cstheme="minorHAnsi"/>
          <w:color w:val="00B050"/>
        </w:rPr>
      </w:pPr>
      <w:r w:rsidRPr="00C311F1">
        <w:rPr>
          <w:rFonts w:cstheme="minorHAnsi"/>
          <w:color w:val="00B050"/>
        </w:rPr>
        <w:t>Sutartie</w:t>
      </w:r>
      <w:r w:rsidR="00C311F1" w:rsidRPr="00C311F1">
        <w:rPr>
          <w:rFonts w:cstheme="minorHAnsi"/>
          <w:color w:val="00B050"/>
        </w:rPr>
        <w:t>s projekto specialiųjų sąlygų 13.</w:t>
      </w:r>
      <w:r w:rsidRPr="00C311F1">
        <w:rPr>
          <w:rFonts w:cstheme="minorHAnsi"/>
          <w:color w:val="00B050"/>
        </w:rPr>
        <w:t xml:space="preserve">1 punkte (pirkimo sąlygų </w:t>
      </w:r>
      <w:r w:rsidR="0007554C">
        <w:rPr>
          <w:rFonts w:cstheme="minorHAnsi"/>
          <w:color w:val="00B050"/>
        </w:rPr>
        <w:t>8</w:t>
      </w:r>
      <w:r w:rsidRPr="00C311F1">
        <w:rPr>
          <w:rFonts w:cstheme="minorHAnsi"/>
          <w:color w:val="00B050"/>
        </w:rPr>
        <w:t xml:space="preserve"> priedas) nustatė, kad Prekės turi būti tvirtos, ilgaamžės, funkcionalios, Prekės ir jų sudedamosios dalys turi būti tinkamos naudoti daug kartų ir (ar) lengvai pataisomos, ir (ar) pakeičiamos, kaip nurodyta Aprašo 4.4.4.4 papunktyje. Kartu su Prekių perdavimo ir priėmimo aktu Tiekėjas privalo pateikti dokumentus, patvirtinančius šio įsipareigojimo laikymąsi – Tiekėjo pasirašytą dokumentą (deklaraciją), kuriame užtikrinama, kad Prekės yra tvirtos, ilgaamžės, funkcionalios, Prekės ir jų sudedamosios dalys tinkamos naudoti daug kartų ir yra lengvai pataisomos ir (ar) pakeičiamos (šis reikalavimas pateikti deklaraciją netaikomas, jei Tiekėjas suteikia Prekėms papildomą garantiją, kaip nurodyta Sutarties priedo Nr.1 „Techninės specifikacijos“ </w:t>
      </w:r>
      <w:r w:rsidR="00C311F1" w:rsidRPr="00C311F1">
        <w:rPr>
          <w:rFonts w:cstheme="minorHAnsi"/>
          <w:color w:val="00B050"/>
        </w:rPr>
        <w:t>5</w:t>
      </w:r>
      <w:r w:rsidRPr="00C311F1">
        <w:rPr>
          <w:rFonts w:cstheme="minorHAnsi"/>
          <w:color w:val="00B050"/>
        </w:rPr>
        <w:t xml:space="preserve"> punkte).</w:t>
      </w:r>
      <w:r w:rsidRPr="00953CC5">
        <w:rPr>
          <w:rFonts w:cstheme="minorHAnsi"/>
          <w:color w:val="00B050"/>
        </w:rPr>
        <w:t xml:space="preserve"> </w:t>
      </w:r>
    </w:p>
    <w:p w14:paraId="096B21F9" w14:textId="7CF9CE08" w:rsidR="009F07F4" w:rsidRDefault="009F07F4" w:rsidP="009F07F4">
      <w:pPr>
        <w:pStyle w:val="Sraopastraipa"/>
        <w:spacing w:after="0" w:line="240" w:lineRule="auto"/>
        <w:ind w:left="0" w:firstLine="567"/>
        <w:jc w:val="both"/>
        <w:rPr>
          <w:rFonts w:cstheme="minorHAnsi"/>
        </w:rPr>
      </w:pPr>
      <w:r w:rsidRPr="009F07F4">
        <w:rPr>
          <w:rFonts w:ascii="Calibri" w:eastAsia="Times New Roman" w:hAnsi="Calibri" w:cs="Calibri"/>
        </w:rPr>
        <w:t xml:space="preserve">1.6. </w:t>
      </w:r>
      <w:r w:rsidR="00E35E7C" w:rsidRPr="00A82C5B">
        <w:rPr>
          <w:rFonts w:ascii="Calibri" w:hAnsi="Calibri" w:cs="Calibri"/>
          <w:color w:val="000000" w:themeColor="text1"/>
        </w:rPr>
        <w:t>Šiame pirkime socialiniai kriterijai</w:t>
      </w:r>
      <w:r w:rsidR="00A82C5B" w:rsidRPr="00A82C5B">
        <w:rPr>
          <w:rFonts w:ascii="Calibri" w:hAnsi="Calibri" w:cs="Calibri"/>
          <w:color w:val="000000" w:themeColor="text1"/>
        </w:rPr>
        <w:t xml:space="preserve"> netaikomi</w:t>
      </w:r>
      <w:r w:rsidR="00337422" w:rsidRPr="00A82C5B">
        <w:rPr>
          <w:rFonts w:ascii="Calibri" w:hAnsi="Calibri" w:cs="Calibri"/>
          <w:color w:val="000000" w:themeColor="text1"/>
        </w:rPr>
        <w:t>.</w:t>
      </w:r>
    </w:p>
    <w:p w14:paraId="20B74DAE" w14:textId="77777777"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 xml:space="preserve">1.7.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41754D19" w:rsidR="009F07F4" w:rsidRPr="00834935" w:rsidRDefault="008A4E0B" w:rsidP="009F07F4">
      <w:pPr>
        <w:pStyle w:val="Sraopastraipa"/>
        <w:spacing w:after="0" w:line="240" w:lineRule="auto"/>
        <w:ind w:left="0" w:firstLine="567"/>
        <w:jc w:val="both"/>
        <w:rPr>
          <w:rFonts w:ascii="Calibri" w:eastAsia="Calibri" w:hAnsi="Calibri" w:cs="Calibri"/>
          <w:noProof/>
          <w:spacing w:val="-4"/>
          <w:lang w:val="en-GB" w:eastAsia="en-US"/>
        </w:rPr>
      </w:pPr>
      <w:r w:rsidRPr="00834935">
        <w:rPr>
          <w:rFonts w:ascii="Calibri" w:eastAsia="Arial" w:hAnsi="Calibri" w:cs="Calibri"/>
          <w:spacing w:val="-4"/>
        </w:rPr>
        <w:t xml:space="preserve">1.8. </w:t>
      </w:r>
      <w:r w:rsidR="009F07F4" w:rsidRPr="00834935">
        <w:rPr>
          <w:rFonts w:ascii="Calibri" w:eastAsia="Arial" w:hAnsi="Calibri" w:cs="Calibri"/>
          <w:spacing w:val="-4"/>
        </w:rPr>
        <w:t xml:space="preserve">Perkančioji organizacija vykdė rinkos konsultaciją, susijusią su šiuo pirkimu </w:t>
      </w:r>
      <w:r w:rsidR="009F07F4" w:rsidRPr="004310B3">
        <w:rPr>
          <w:rFonts w:ascii="Calibri" w:eastAsia="Arial" w:hAnsi="Calibri" w:cs="Calibri"/>
          <w:spacing w:val="-4"/>
          <w:highlight w:val="yellow"/>
        </w:rPr>
        <w:t xml:space="preserve">(pirkimo </w:t>
      </w:r>
      <w:r w:rsidR="00C37024" w:rsidRPr="004310B3">
        <w:rPr>
          <w:rFonts w:ascii="Calibri" w:eastAsia="Arial" w:hAnsi="Calibri" w:cs="Calibri"/>
          <w:spacing w:val="-4"/>
          <w:highlight w:val="yellow"/>
        </w:rPr>
        <w:t>ID</w:t>
      </w:r>
      <w:r w:rsidR="002B19E7">
        <w:rPr>
          <w:rFonts w:ascii="Calibri" w:eastAsia="Arial" w:hAnsi="Calibri" w:cs="Calibri"/>
          <w:spacing w:val="-4"/>
          <w:highlight w:val="yellow"/>
        </w:rPr>
        <w:t xml:space="preserve">    </w:t>
      </w:r>
      <w:r w:rsidR="009F07F4" w:rsidRPr="004310B3">
        <w:rPr>
          <w:rFonts w:ascii="Calibri" w:eastAsia="Arial" w:hAnsi="Calibri" w:cs="Calibri"/>
          <w:spacing w:val="-4"/>
          <w:highlight w:val="yellow"/>
        </w:rPr>
        <w:t>)</w:t>
      </w:r>
      <w:r w:rsidR="009F07F4" w:rsidRPr="00834935">
        <w:rPr>
          <w:rFonts w:ascii="Calibri" w:eastAsia="Arial" w:hAnsi="Calibri" w:cs="Calibri"/>
          <w:spacing w:val="-4"/>
        </w:rPr>
        <w:t xml:space="preserve">. </w:t>
      </w:r>
      <w:r w:rsidR="009F07F4" w:rsidRPr="002B19E7">
        <w:rPr>
          <w:rFonts w:ascii="Calibri" w:eastAsia="Calibri" w:hAnsi="Calibri" w:cs="Calibri"/>
          <w:noProof/>
          <w:spacing w:val="-4"/>
          <w:highlight w:val="yellow"/>
          <w:lang w:val="en-GB" w:eastAsia="en-US"/>
        </w:rPr>
        <w:t>Informacija apie vykdytą rinkos konsultaciją skelbiama:</w:t>
      </w:r>
      <w:r w:rsidR="00834935" w:rsidRPr="007F4676">
        <w:rPr>
          <w:color w:val="0070C0"/>
          <w:u w:val="single"/>
        </w:rPr>
        <w:t xml:space="preserve"> </w:t>
      </w:r>
    </w:p>
    <w:p w14:paraId="3105CE10" w14:textId="6C2E97C2"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8A4E0B">
        <w:rPr>
          <w:rFonts w:ascii="Calibri" w:eastAsia="Arial" w:hAnsi="Calibri" w:cs="Calibri"/>
        </w:rPr>
        <w:t>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7A0D43E9"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34EFAB0B"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8A4E0B">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23511327"/>
      <w:bookmarkEnd w:id="1"/>
      <w:r w:rsidRPr="00D949AA">
        <w:rPr>
          <w:rFonts w:ascii="Calibri" w:hAnsi="Calibri" w:cs="Calibri"/>
        </w:rPr>
        <w:t xml:space="preserve">2. </w:t>
      </w:r>
      <w:r w:rsidR="00B41C66" w:rsidRPr="00D949AA">
        <w:rPr>
          <w:rFonts w:ascii="Calibri" w:hAnsi="Calibri" w:cs="Calibri"/>
        </w:rPr>
        <w:t>Pirkimo objektas</w:t>
      </w:r>
      <w:bookmarkEnd w:id="3"/>
      <w:bookmarkEnd w:id="4"/>
      <w:bookmarkEnd w:id="5"/>
    </w:p>
    <w:p w14:paraId="23BDC802" w14:textId="18161E57" w:rsidR="003C3539" w:rsidRPr="00EB6264" w:rsidRDefault="000C2084" w:rsidP="00EB6264">
      <w:pPr>
        <w:pStyle w:val="Betarp"/>
        <w:tabs>
          <w:tab w:val="left" w:pos="993"/>
        </w:tabs>
        <w:spacing w:after="120"/>
        <w:contextualSpacing/>
        <w:jc w:val="both"/>
        <w:rPr>
          <w:rFonts w:ascii="Calibri" w:hAnsi="Calibri" w:cs="Calibri"/>
          <w:color w:val="FF0000"/>
        </w:rPr>
      </w:pPr>
      <w:r>
        <w:rPr>
          <w:rFonts w:ascii="Calibri" w:hAnsi="Calibri" w:cs="Calibri"/>
          <w:color w:val="00B050"/>
        </w:rPr>
        <w:tab/>
      </w:r>
      <w:r w:rsidRPr="007D751A">
        <w:rPr>
          <w:rFonts w:ascii="Calibri" w:hAnsi="Calibri" w:cs="Calibri"/>
          <w:color w:val="FF0000"/>
          <w:highlight w:val="yellow"/>
        </w:rPr>
        <w:t xml:space="preserve">2.1. </w:t>
      </w:r>
      <w:r w:rsidR="00AB4AC2" w:rsidRPr="007D751A">
        <w:rPr>
          <w:rFonts w:ascii="Calibri" w:hAnsi="Calibri" w:cs="Calibri"/>
          <w:color w:val="FF0000"/>
          <w:highlight w:val="yellow"/>
        </w:rPr>
        <w:t>Perkančioji organizacija planuoja įsigyti šiukšliadėžes, skirtas šunų ekskrementams surinkti</w:t>
      </w:r>
      <w:r w:rsidR="00C724C6" w:rsidRPr="007D751A">
        <w:rPr>
          <w:rFonts w:ascii="Calibri" w:hAnsi="Calibri" w:cs="Calibri"/>
          <w:color w:val="FF0000"/>
          <w:highlight w:val="yellow"/>
        </w:rPr>
        <w:t>, kartu su metaliniais stulpeliais</w:t>
      </w:r>
      <w:r w:rsidR="00AB4AC2" w:rsidRPr="007D751A">
        <w:rPr>
          <w:rFonts w:ascii="Calibri" w:hAnsi="Calibri" w:cs="Calibri"/>
          <w:color w:val="FF0000"/>
          <w:highlight w:val="yellow"/>
        </w:rPr>
        <w:t xml:space="preserve"> (toliau – Prekės), taip pat jų</w:t>
      </w:r>
      <w:r w:rsidR="00AE151F" w:rsidRPr="007D751A">
        <w:rPr>
          <w:rFonts w:ascii="Calibri" w:hAnsi="Calibri" w:cs="Calibri"/>
          <w:color w:val="FF0000"/>
          <w:highlight w:val="yellow"/>
        </w:rPr>
        <w:t xml:space="preserve"> pristatymo ir įrengimo paslauga</w:t>
      </w:r>
      <w:r w:rsidR="00AB4AC2" w:rsidRPr="007D751A">
        <w:rPr>
          <w:rFonts w:ascii="Calibri" w:hAnsi="Calibri" w:cs="Calibri"/>
          <w:color w:val="FF0000"/>
          <w:highlight w:val="yellow"/>
        </w:rPr>
        <w:t>s (toliau – Paslaugos), apimančias Prekių pristatymą, metalinio stulpelio įrengimą (betonavimą), naujų šiukšliadėžių montavimą bei įrengimą, taip pat esamų šiukšliadėžių ir, esant poreikiui, stulpelių demontavimą ir utilizavimą.</w:t>
      </w:r>
      <w:bookmarkStart w:id="6" w:name="_GoBack"/>
      <w:bookmarkEnd w:id="6"/>
    </w:p>
    <w:p w14:paraId="2C2056D3" w14:textId="77777777" w:rsidR="000C2084" w:rsidRPr="000C2084" w:rsidRDefault="00BE3ED2" w:rsidP="000C2084">
      <w:pPr>
        <w:pStyle w:val="Betarp"/>
        <w:tabs>
          <w:tab w:val="left" w:pos="993"/>
        </w:tabs>
        <w:spacing w:after="120"/>
        <w:ind w:left="567" w:firstLine="426"/>
        <w:contextualSpacing/>
        <w:jc w:val="both"/>
        <w:rPr>
          <w:rFonts w:ascii="Calibri" w:hAnsi="Calibri" w:cs="Calibri"/>
          <w:color w:val="00B050"/>
        </w:rPr>
      </w:pPr>
      <w:r w:rsidRPr="000C2084">
        <w:rPr>
          <w:rFonts w:ascii="Calibri" w:hAnsi="Calibri" w:cs="Calibri"/>
          <w:color w:val="00B050"/>
        </w:rPr>
        <w:t xml:space="preserve">Pirkimo objekto </w:t>
      </w:r>
      <w:r w:rsidR="00321183" w:rsidRPr="000C2084">
        <w:rPr>
          <w:rFonts w:ascii="Calibri" w:hAnsi="Calibri" w:cs="Calibri"/>
          <w:color w:val="00B050"/>
        </w:rPr>
        <w:t>BVPŽ kodas</w:t>
      </w:r>
      <w:r w:rsidR="00C214B2" w:rsidRPr="000C2084">
        <w:rPr>
          <w:rFonts w:ascii="Calibri" w:hAnsi="Calibri" w:cs="Calibri"/>
          <w:color w:val="00B050"/>
        </w:rPr>
        <w:t xml:space="preserve">: </w:t>
      </w:r>
      <w:r w:rsidR="003C3539" w:rsidRPr="000C2084">
        <w:rPr>
          <w:rFonts w:ascii="Calibri" w:hAnsi="Calibri" w:cs="Calibri"/>
          <w:color w:val="00B050"/>
        </w:rPr>
        <w:t>34928480-6</w:t>
      </w:r>
      <w:r w:rsidR="00321183" w:rsidRPr="000C2084">
        <w:rPr>
          <w:rFonts w:ascii="Calibri" w:hAnsi="Calibri" w:cs="Calibri"/>
          <w:color w:val="00B050"/>
        </w:rPr>
        <w:t xml:space="preserve"> (</w:t>
      </w:r>
      <w:r w:rsidR="003C3539" w:rsidRPr="000C2084">
        <w:rPr>
          <w:rFonts w:ascii="Calibri" w:hAnsi="Calibri" w:cs="Calibri"/>
          <w:color w:val="00B050"/>
        </w:rPr>
        <w:t>Atliekų bei šiukšlių konteineriai ir šiukšliadėžės</w:t>
      </w:r>
      <w:r w:rsidR="00457C21" w:rsidRPr="000C2084">
        <w:rPr>
          <w:rFonts w:ascii="Calibri" w:hAnsi="Calibri" w:cs="Calibri"/>
          <w:color w:val="00B050"/>
        </w:rPr>
        <w:t xml:space="preserve">); 51000000-9 </w:t>
      </w:r>
    </w:p>
    <w:p w14:paraId="64E29227" w14:textId="0CB168DE" w:rsidR="00321183" w:rsidRPr="000C2084" w:rsidRDefault="00457C21" w:rsidP="000C2084">
      <w:pPr>
        <w:pStyle w:val="Betarp"/>
        <w:tabs>
          <w:tab w:val="left" w:pos="993"/>
        </w:tabs>
        <w:spacing w:after="120"/>
        <w:contextualSpacing/>
        <w:jc w:val="both"/>
        <w:rPr>
          <w:rFonts w:ascii="Calibri" w:hAnsi="Calibri" w:cs="Calibri"/>
          <w:color w:val="00B050"/>
        </w:rPr>
      </w:pPr>
      <w:r w:rsidRPr="000C2084">
        <w:rPr>
          <w:rFonts w:ascii="Calibri" w:hAnsi="Calibri" w:cs="Calibri"/>
          <w:color w:val="00B050"/>
        </w:rPr>
        <w:t>Montavimo paslaugos</w:t>
      </w:r>
      <w:r w:rsidR="000C2084">
        <w:rPr>
          <w:rFonts w:ascii="Calibri" w:hAnsi="Calibri" w:cs="Calibri"/>
          <w:color w:val="00B050"/>
        </w:rPr>
        <w:t xml:space="preserve"> (išskyrus programinės įrangos).</w:t>
      </w:r>
    </w:p>
    <w:p w14:paraId="66DBE897" w14:textId="471C6AEB" w:rsidR="00484246" w:rsidRPr="000C2084" w:rsidRDefault="000C2084" w:rsidP="000C2084">
      <w:pPr>
        <w:pStyle w:val="Betarp"/>
        <w:tabs>
          <w:tab w:val="left" w:pos="993"/>
        </w:tabs>
        <w:spacing w:after="120"/>
        <w:contextualSpacing/>
        <w:jc w:val="both"/>
        <w:rPr>
          <w:rFonts w:ascii="Calibri" w:hAnsi="Calibri" w:cs="Calibri"/>
          <w:color w:val="00B050"/>
        </w:rPr>
      </w:pPr>
      <w:r>
        <w:rPr>
          <w:rFonts w:cstheme="minorHAnsi"/>
        </w:rPr>
        <w:tab/>
        <w:t xml:space="preserve">2.2. </w:t>
      </w:r>
      <w:r w:rsidR="00963996" w:rsidRPr="00DC1957">
        <w:rPr>
          <w:rFonts w:cstheme="minorHAnsi"/>
        </w:rPr>
        <w:t xml:space="preserve">Pirkimo objektas į dalis neskaidomas. Pirkimo apimtys, reikalavimai ir techninė specifikacija apibrėžti </w:t>
      </w:r>
      <w:r w:rsidR="00963996">
        <w:rPr>
          <w:rFonts w:cstheme="minorHAnsi"/>
        </w:rPr>
        <w:t xml:space="preserve">specialiųjų </w:t>
      </w:r>
      <w:r w:rsidR="00963996" w:rsidRPr="000C2084">
        <w:rPr>
          <w:rFonts w:cstheme="minorHAnsi"/>
          <w:color w:val="00B050"/>
        </w:rPr>
        <w:t xml:space="preserve">pirkimo sąlygų </w:t>
      </w:r>
      <w:r w:rsidR="00A827A0" w:rsidRPr="000C2084">
        <w:rPr>
          <w:rFonts w:cstheme="minorHAnsi"/>
          <w:color w:val="00B050"/>
        </w:rPr>
        <w:t>2</w:t>
      </w:r>
      <w:r w:rsidR="005A295C" w:rsidRPr="000C2084">
        <w:rPr>
          <w:rFonts w:cstheme="minorHAnsi"/>
          <w:color w:val="00B050"/>
        </w:rPr>
        <w:t xml:space="preserve"> </w:t>
      </w:r>
      <w:r w:rsidR="00A827A0" w:rsidRPr="000C2084">
        <w:rPr>
          <w:rFonts w:cstheme="minorHAnsi"/>
          <w:color w:val="00B050"/>
        </w:rPr>
        <w:t>ir 8 prieduose.</w:t>
      </w:r>
      <w:r w:rsidR="00484246" w:rsidRPr="000C2084">
        <w:rPr>
          <w:rFonts w:ascii="Calibri" w:hAnsi="Calibri" w:cs="Calibri"/>
          <w:color w:val="00B050"/>
        </w:rPr>
        <w:t xml:space="preserve"> </w:t>
      </w:r>
    </w:p>
    <w:p w14:paraId="101AFDBF" w14:textId="131883ED" w:rsidR="00A827A0" w:rsidRDefault="000C2084" w:rsidP="000C2084">
      <w:pPr>
        <w:pStyle w:val="Betarp"/>
        <w:tabs>
          <w:tab w:val="left" w:pos="993"/>
        </w:tabs>
        <w:contextualSpacing/>
        <w:jc w:val="both"/>
        <w:rPr>
          <w:rFonts w:ascii="Calibri" w:hAnsi="Calibri" w:cs="Calibri"/>
        </w:rPr>
      </w:pPr>
      <w:r>
        <w:rPr>
          <w:rFonts w:ascii="Calibri" w:hAnsi="Calibri" w:cs="Calibri"/>
        </w:rPr>
        <w:tab/>
        <w:t xml:space="preserve">2.3. </w:t>
      </w:r>
      <w:r w:rsidR="00E53E12" w:rsidRPr="00A827A0">
        <w:rPr>
          <w:rFonts w:ascii="Calibri" w:hAnsi="Calibri" w:cs="Calibri"/>
        </w:rPr>
        <w:t xml:space="preserve">Jeigu apibūdinant pirkimo objektą techninėje specifikacijoje </w:t>
      </w:r>
      <w:r w:rsidR="004F4B1E">
        <w:rPr>
          <w:rFonts w:ascii="Calibri" w:hAnsi="Calibri" w:cs="Calibri"/>
        </w:rPr>
        <w:t>ir (ar) pirkimo dokumentuose</w:t>
      </w:r>
      <w:r w:rsidR="004F4B1E" w:rsidRPr="00A827A0">
        <w:rPr>
          <w:rFonts w:ascii="Calibri" w:hAnsi="Calibri" w:cs="Calibri"/>
        </w:rPr>
        <w:t xml:space="preserve"> </w:t>
      </w:r>
      <w:r w:rsidR="00E53E12" w:rsidRPr="00A827A0">
        <w:rPr>
          <w:rFonts w:ascii="Calibri" w:hAnsi="Calibri" w:cs="Calibri"/>
        </w:rPr>
        <w:t xml:space="preserve">nurodytas konkretus modelis ar tiekimo šaltinis, konkretus procesas, būdingas konkretaus tiekėjo tiekiamoms prekėms ar </w:t>
      </w:r>
      <w:r w:rsidR="00E53E12" w:rsidRPr="00A827A0">
        <w:rPr>
          <w:rFonts w:ascii="Calibri" w:hAnsi="Calibri" w:cs="Calibri"/>
        </w:rPr>
        <w:lastRenderedPageBreak/>
        <w:t xml:space="preserve">teikiamoms paslaugoms, ar prekių ženklas, patentas, </w:t>
      </w:r>
      <w:r w:rsidR="00A827A0">
        <w:rPr>
          <w:rFonts w:ascii="Calibri" w:hAnsi="Calibri" w:cs="Calibri"/>
        </w:rPr>
        <w:t xml:space="preserve">sertifikatas, </w:t>
      </w:r>
      <w:r w:rsidR="00E53E12"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14472F4B" w:rsidR="00004521" w:rsidRPr="00A827A0" w:rsidRDefault="000C2084" w:rsidP="000C2084">
      <w:pPr>
        <w:pStyle w:val="Betarp"/>
        <w:tabs>
          <w:tab w:val="left" w:pos="993"/>
        </w:tabs>
        <w:contextualSpacing/>
        <w:jc w:val="both"/>
        <w:rPr>
          <w:rFonts w:ascii="Calibri" w:hAnsi="Calibri" w:cs="Calibri"/>
        </w:rPr>
      </w:pPr>
      <w:r>
        <w:rPr>
          <w:rFonts w:ascii="Calibri" w:hAnsi="Calibri" w:cs="Calibri"/>
        </w:rPr>
        <w:tab/>
        <w:t xml:space="preserve">2.4. </w:t>
      </w:r>
      <w:r w:rsidR="00004521" w:rsidRPr="00A827A0">
        <w:rPr>
          <w:rFonts w:ascii="Calibri" w:hAnsi="Calibri" w:cs="Calibri"/>
        </w:rPr>
        <w:t>Jeigu apibūdinant pirkimo objektą techninėje specifikacijoje</w:t>
      </w:r>
      <w:r w:rsidR="004F4B1E">
        <w:rPr>
          <w:rFonts w:ascii="Calibri" w:hAnsi="Calibri" w:cs="Calibri"/>
        </w:rPr>
        <w:t xml:space="preserve"> ir (ar) pirkimo dokumentuose</w:t>
      </w:r>
      <w:r w:rsidR="00004521" w:rsidRPr="00A827A0">
        <w:rPr>
          <w:rFonts w:ascii="Calibri" w:hAnsi="Calibri" w:cs="Calibri"/>
        </w:rPr>
        <w:t xml:space="preserve"> 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7" w:name="_Toc223511328"/>
      <w:r w:rsidRPr="00D949AA">
        <w:rPr>
          <w:rFonts w:ascii="Calibri" w:hAnsi="Calibri" w:cs="Calibri"/>
        </w:rPr>
        <w:t>3.</w:t>
      </w:r>
      <w:r w:rsidR="00D24970" w:rsidRPr="00D949AA">
        <w:rPr>
          <w:rFonts w:ascii="Calibri" w:hAnsi="Calibri" w:cs="Calibri"/>
        </w:rPr>
        <w:t xml:space="preserve"> </w:t>
      </w:r>
      <w:bookmarkStart w:id="8" w:name="_Ref39427921"/>
      <w:bookmarkStart w:id="9" w:name="_Ref39427927"/>
      <w:bookmarkStart w:id="10" w:name="_Ref39740354"/>
      <w:r w:rsidR="00D22226" w:rsidRPr="00D949AA">
        <w:rPr>
          <w:rFonts w:ascii="Calibri" w:hAnsi="Calibri" w:cs="Calibri"/>
        </w:rPr>
        <w:t>Susitikimai su tiekėjais</w:t>
      </w:r>
      <w:bookmarkEnd w:id="8"/>
      <w:bookmarkEnd w:id="9"/>
      <w:r w:rsidR="003B6924" w:rsidRPr="00D949AA">
        <w:rPr>
          <w:rFonts w:ascii="Calibri" w:hAnsi="Calibri" w:cs="Calibri"/>
        </w:rPr>
        <w:t xml:space="preserve"> ir objekto apžiūra</w:t>
      </w:r>
      <w:bookmarkEnd w:id="7"/>
      <w:bookmarkEnd w:id="10"/>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6E3898" w:rsidRDefault="00A827A0" w:rsidP="00A827A0">
      <w:pPr>
        <w:pStyle w:val="Sraopastraipa"/>
        <w:spacing w:after="0"/>
        <w:ind w:left="0" w:firstLine="567"/>
        <w:jc w:val="both"/>
        <w:rPr>
          <w:rFonts w:ascii="Calibri" w:hAnsi="Calibri" w:cs="Calibri"/>
          <w:i/>
          <w:color w:val="00B050"/>
        </w:rPr>
      </w:pPr>
      <w:r w:rsidRPr="006E3898">
        <w:rPr>
          <w:rFonts w:ascii="Calibri" w:hAnsi="Calibri" w:cs="Calibri"/>
          <w:color w:val="00B050"/>
        </w:rPr>
        <w:t xml:space="preserve">3.2. </w:t>
      </w:r>
      <w:r w:rsidR="00BE0587" w:rsidRPr="006E3898">
        <w:rPr>
          <w:rFonts w:ascii="Calibri" w:eastAsiaTheme="minorHAnsi" w:hAnsi="Calibri" w:cs="Calibri"/>
          <w:color w:val="00B050"/>
          <w:lang w:eastAsia="en-US"/>
        </w:rPr>
        <w:t>P</w:t>
      </w:r>
      <w:r w:rsidR="00BE0587" w:rsidRPr="006E3898">
        <w:rPr>
          <w:rFonts w:ascii="Calibri" w:hAnsi="Calibri" w:cs="Calibri"/>
          <w:color w:val="00B050"/>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1" w:name="_Ref39473754"/>
      <w:bookmarkStart w:id="12" w:name="_Ref39473761"/>
      <w:bookmarkStart w:id="13" w:name="_Ref39474188"/>
      <w:bookmarkStart w:id="14" w:name="_Toc223511329"/>
      <w:r w:rsidRPr="00D949AA">
        <w:rPr>
          <w:rFonts w:ascii="Calibri" w:hAnsi="Calibri" w:cs="Calibri"/>
        </w:rPr>
        <w:t xml:space="preserve">4. </w:t>
      </w:r>
      <w:r w:rsidR="00173ACB" w:rsidRPr="00D949AA">
        <w:rPr>
          <w:rFonts w:ascii="Calibri" w:hAnsi="Calibri" w:cs="Calibri"/>
        </w:rPr>
        <w:t>Tiekėjų pašalinimo pagrindai</w:t>
      </w:r>
      <w:bookmarkEnd w:id="11"/>
      <w:bookmarkEnd w:id="12"/>
      <w:bookmarkEnd w:id="13"/>
      <w:r w:rsidR="00975F1F" w:rsidRPr="00D949AA">
        <w:rPr>
          <w:rFonts w:ascii="Calibri" w:hAnsi="Calibri" w:cs="Calibri"/>
        </w:rPr>
        <w:t xml:space="preserve"> ir kvalifikacijos reikalavimai</w:t>
      </w:r>
      <w:bookmarkEnd w:id="14"/>
    </w:p>
    <w:p w14:paraId="23B058CE" w14:textId="23F37661" w:rsidR="002C5249" w:rsidRPr="006E3898" w:rsidRDefault="009D2F13" w:rsidP="127DD6E8">
      <w:pPr>
        <w:pStyle w:val="Sraopastraipa"/>
        <w:spacing w:after="120" w:line="20" w:lineRule="atLeast"/>
        <w:ind w:left="0" w:firstLine="567"/>
        <w:jc w:val="both"/>
        <w:rPr>
          <w:rFonts w:ascii="Calibri" w:hAnsi="Calibri" w:cs="Calibri"/>
          <w:color w:val="00B050"/>
        </w:rPr>
      </w:pPr>
      <w:r w:rsidRPr="00D949AA">
        <w:rPr>
          <w:rFonts w:ascii="Calibri" w:hAnsi="Calibri" w:cs="Calibri"/>
        </w:rPr>
        <w:t xml:space="preserve">4.1. </w:t>
      </w:r>
      <w:r w:rsidR="002C5249" w:rsidRPr="00D949AA">
        <w:rPr>
          <w:rFonts w:ascii="Calibri" w:hAnsi="Calibri" w:cs="Calibri"/>
        </w:rPr>
        <w:t>Reikalavimai dėl tiekėjo ir</w:t>
      </w:r>
      <w:bookmarkStart w:id="15"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ūkio subjektų, kurių pajėgumais tiekėjas remiasi,</w:t>
      </w:r>
      <w:r w:rsidR="002C5249" w:rsidRPr="00D949AA">
        <w:rPr>
          <w:rFonts w:ascii="Calibri" w:hAnsi="Calibri" w:cs="Calibri"/>
        </w:rPr>
        <w:t xml:space="preserve"> </w:t>
      </w:r>
      <w:bookmarkEnd w:id="15"/>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960DDE">
        <w:rPr>
          <w:rFonts w:ascii="Calibri" w:eastAsia="Calibri" w:hAnsi="Calibri" w:cs="Calibri"/>
          <w:color w:val="000000" w:themeColor="text1"/>
        </w:rPr>
        <w:t>p</w:t>
      </w:r>
      <w:r w:rsidR="00551FA7" w:rsidRPr="00960DDE">
        <w:rPr>
          <w:rFonts w:ascii="Calibri" w:eastAsia="Calibri" w:hAnsi="Calibri" w:cs="Calibri"/>
          <w:color w:val="000000" w:themeColor="text1"/>
        </w:rPr>
        <w:t xml:space="preserve">irkimo </w:t>
      </w:r>
      <w:r w:rsidR="006773B6" w:rsidRPr="006E3898">
        <w:rPr>
          <w:rFonts w:ascii="Calibri" w:eastAsia="Calibri" w:hAnsi="Calibri" w:cs="Calibri"/>
          <w:color w:val="00B050"/>
        </w:rPr>
        <w:t xml:space="preserve">sąlygų </w:t>
      </w:r>
      <w:r w:rsidR="002B21D6" w:rsidRPr="006E3898">
        <w:rPr>
          <w:rFonts w:ascii="Calibri" w:hAnsi="Calibri" w:cs="Calibri"/>
          <w:color w:val="00B050"/>
        </w:rPr>
        <w:t>3</w:t>
      </w:r>
      <w:r w:rsidR="00984B02" w:rsidRPr="006E3898">
        <w:rPr>
          <w:rFonts w:ascii="Calibri" w:hAnsi="Calibri" w:cs="Calibri"/>
          <w:color w:val="00B050"/>
        </w:rPr>
        <w:t xml:space="preserve">  </w:t>
      </w:r>
      <w:r w:rsidR="006773B6" w:rsidRPr="006E3898">
        <w:rPr>
          <w:rFonts w:ascii="Calibri" w:eastAsia="Calibri" w:hAnsi="Calibri" w:cs="Calibri"/>
          <w:color w:val="00B050"/>
        </w:rPr>
        <w:t>priede</w:t>
      </w:r>
      <w:r w:rsidR="002C5249" w:rsidRPr="006E3898">
        <w:rPr>
          <w:rFonts w:ascii="Calibri" w:hAnsi="Calibri" w:cs="Calibri"/>
          <w:color w:val="00B050"/>
        </w:rPr>
        <w:t xml:space="preserve">. </w:t>
      </w:r>
    </w:p>
    <w:p w14:paraId="34E32D48" w14:textId="3468856D" w:rsidR="007B6F6D" w:rsidRPr="006E3898" w:rsidRDefault="00970624" w:rsidP="00970624">
      <w:pPr>
        <w:pStyle w:val="Sraopastraipa"/>
        <w:tabs>
          <w:tab w:val="left" w:pos="851"/>
        </w:tabs>
        <w:spacing w:after="0" w:line="20" w:lineRule="atLeast"/>
        <w:ind w:left="0" w:firstLine="567"/>
        <w:jc w:val="both"/>
        <w:rPr>
          <w:rFonts w:ascii="Calibri" w:hAnsi="Calibri" w:cs="Calibri"/>
          <w:color w:val="00B050"/>
          <w:highlight w:val="yellow"/>
        </w:rPr>
      </w:pPr>
      <w:r w:rsidRPr="006E3898">
        <w:rPr>
          <w:rFonts w:ascii="Calibri" w:hAnsi="Calibri" w:cs="Calibri"/>
          <w:color w:val="00B050"/>
        </w:rPr>
        <w:t>4.2.</w:t>
      </w:r>
      <w:r w:rsidR="003E16EA" w:rsidRPr="006E3898">
        <w:rPr>
          <w:rFonts w:ascii="Calibri" w:hAnsi="Calibri" w:cs="Calibri"/>
          <w:color w:val="00B050"/>
        </w:rPr>
        <w:t xml:space="preserve"> </w:t>
      </w:r>
      <w:r w:rsidR="00990E9B" w:rsidRPr="006E3898">
        <w:rPr>
          <w:rFonts w:ascii="Calibri" w:hAnsi="Calibri" w:cs="Calibri"/>
          <w:color w:val="00B050"/>
        </w:rPr>
        <w:t>Tiekėjams nenustatomi kvalifikacijos reikalavimai</w:t>
      </w:r>
      <w:r w:rsidR="002B19E7">
        <w:rPr>
          <w:rFonts w:ascii="Calibri" w:hAnsi="Calibri" w:cs="Calibri"/>
          <w:color w:val="00B050"/>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6" w:name="_Toc223511330"/>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6"/>
      <w:r w:rsidR="009743D3" w:rsidRPr="00D949AA">
        <w:rPr>
          <w:rFonts w:ascii="Calibri" w:hAnsi="Calibri" w:cs="Calibri"/>
        </w:rPr>
        <w:t xml:space="preserve"> </w:t>
      </w:r>
    </w:p>
    <w:p w14:paraId="4D4F16E3" w14:textId="79DFE441" w:rsidR="00701577"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17203084" w14:textId="77777777" w:rsidR="002924BD" w:rsidRPr="002B21D6" w:rsidRDefault="002924BD" w:rsidP="002B21D6">
      <w:pPr>
        <w:spacing w:after="0" w:line="240" w:lineRule="auto"/>
        <w:ind w:firstLine="567"/>
        <w:jc w:val="both"/>
        <w:rPr>
          <w:rFonts w:ascii="Calibri" w:hAnsi="Calibri" w:cs="Calibri"/>
          <w:color w:val="000000" w:themeColor="text1"/>
        </w:rPr>
      </w:pPr>
    </w:p>
    <w:p w14:paraId="4BEDE7AF" w14:textId="457E0FAE" w:rsidR="00AF62E6" w:rsidRPr="00D949AA" w:rsidRDefault="00245E8F" w:rsidP="00142AB7">
      <w:pPr>
        <w:pStyle w:val="Antrat1"/>
        <w:spacing w:line="20" w:lineRule="atLeast"/>
        <w:contextualSpacing/>
        <w:rPr>
          <w:rFonts w:ascii="Calibri" w:hAnsi="Calibri" w:cs="Calibri"/>
        </w:rPr>
      </w:pPr>
      <w:bookmarkStart w:id="17" w:name="_Ref39666794"/>
      <w:bookmarkStart w:id="18" w:name="_Ref39666796"/>
      <w:bookmarkStart w:id="19" w:name="_Toc223511331"/>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7"/>
      <w:bookmarkEnd w:id="18"/>
      <w:bookmarkEnd w:id="19"/>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960DDE" w:rsidRDefault="003F0DA7" w:rsidP="008D1846">
      <w:pPr>
        <w:pStyle w:val="Sraopastraipa"/>
        <w:numPr>
          <w:ilvl w:val="2"/>
          <w:numId w:val="8"/>
        </w:numPr>
        <w:spacing w:after="0" w:line="240" w:lineRule="auto"/>
        <w:ind w:left="0" w:firstLine="567"/>
        <w:jc w:val="both"/>
        <w:rPr>
          <w:rFonts w:ascii="Calibri" w:hAnsi="Calibri" w:cs="Calibri"/>
          <w:color w:val="000000" w:themeColor="text1"/>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960DDE">
        <w:rPr>
          <w:rFonts w:ascii="Calibri" w:hAnsi="Calibri" w:cs="Calibri"/>
          <w:color w:val="000000" w:themeColor="text1"/>
        </w:rPr>
        <w:t>sąlygų</w:t>
      </w:r>
      <w:r w:rsidR="00DE5F20" w:rsidRPr="00960DDE">
        <w:rPr>
          <w:rFonts w:ascii="Calibri" w:hAnsi="Calibri" w:cs="Calibri"/>
          <w:color w:val="000000" w:themeColor="text1"/>
        </w:rPr>
        <w:t xml:space="preserve"> </w:t>
      </w:r>
      <w:r w:rsidR="00401EC6" w:rsidRPr="006E3898">
        <w:rPr>
          <w:rFonts w:ascii="Calibri" w:hAnsi="Calibri" w:cs="Calibri"/>
          <w:color w:val="00B050"/>
          <w:shd w:val="clear" w:color="auto" w:fill="FFFFFF"/>
        </w:rPr>
        <w:t>6</w:t>
      </w:r>
      <w:r w:rsidR="00DE5F20" w:rsidRPr="006E3898">
        <w:rPr>
          <w:rFonts w:ascii="Calibri" w:hAnsi="Calibri" w:cs="Calibri"/>
          <w:color w:val="00B050"/>
          <w:shd w:val="clear" w:color="auto" w:fill="FFFFFF"/>
        </w:rPr>
        <w:t xml:space="preserve"> </w:t>
      </w:r>
      <w:r w:rsidR="00476F8C" w:rsidRPr="006E3898">
        <w:rPr>
          <w:rFonts w:ascii="Calibri" w:hAnsi="Calibri" w:cs="Calibri"/>
          <w:color w:val="00B050"/>
        </w:rPr>
        <w:t xml:space="preserve">priede </w:t>
      </w:r>
      <w:r w:rsidRPr="006E3898">
        <w:rPr>
          <w:rFonts w:ascii="Calibri" w:hAnsi="Calibri" w:cs="Calibri"/>
          <w:color w:val="00B050"/>
        </w:rPr>
        <w:t xml:space="preserve">pateiktą </w:t>
      </w:r>
      <w:r w:rsidR="00C35C26" w:rsidRPr="006E3898">
        <w:rPr>
          <w:rFonts w:ascii="Calibri" w:hAnsi="Calibri" w:cs="Calibri"/>
          <w:color w:val="00B050"/>
        </w:rPr>
        <w:t>p</w:t>
      </w:r>
      <w:r w:rsidRPr="006E3898">
        <w:rPr>
          <w:rFonts w:ascii="Calibri" w:hAnsi="Calibri" w:cs="Calibri"/>
          <w:color w:val="00B050"/>
        </w:rPr>
        <w:t>asiūlymo formą</w:t>
      </w:r>
      <w:r w:rsidR="00856783" w:rsidRPr="00960DDE">
        <w:rPr>
          <w:rFonts w:ascii="Calibri" w:hAnsi="Calibri" w:cs="Calibri"/>
          <w:color w:val="000000" w:themeColor="text1"/>
        </w:rPr>
        <w:t>;</w:t>
      </w:r>
    </w:p>
    <w:p w14:paraId="5CE6DE73" w14:textId="038A1A1C"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w:t>
      </w:r>
      <w:r w:rsidR="00AE3133" w:rsidRPr="006E3898">
        <w:rPr>
          <w:rFonts w:cstheme="minorHAnsi"/>
          <w:color w:val="00B050"/>
        </w:rPr>
        <w:t>sąlygų 2 pried</w:t>
      </w:r>
      <w:r w:rsidRPr="006E3898">
        <w:rPr>
          <w:rFonts w:cstheme="minorHAnsi"/>
          <w:color w:val="00B050"/>
        </w:rPr>
        <w:t>ą</w:t>
      </w:r>
      <w:r w:rsidR="008D1846" w:rsidRPr="00960DDE">
        <w:rPr>
          <w:rFonts w:cstheme="minorHAnsi"/>
          <w:color w:val="000000" w:themeColor="text1"/>
        </w:rPr>
        <w:t xml:space="preserve"> </w:t>
      </w:r>
      <w:r w:rsidR="008D1846">
        <w:rPr>
          <w:rFonts w:cstheme="minorHAnsi"/>
        </w:rPr>
        <w:t>bei dokumentai, patvirtinantys</w:t>
      </w:r>
      <w:r w:rsidR="008D1846" w:rsidRPr="008D1846">
        <w:rPr>
          <w:rFonts w:cstheme="minorHAnsi"/>
        </w:rPr>
        <w:t xml:space="preserve"> prek</w:t>
      </w:r>
      <w:r w:rsidR="00160019">
        <w:rPr>
          <w:rFonts w:cstheme="minorHAnsi"/>
        </w:rPr>
        <w:t>ių</w:t>
      </w:r>
      <w:r w:rsidR="008D1846" w:rsidRPr="008D1846">
        <w:rPr>
          <w:rFonts w:cstheme="minorHAnsi"/>
        </w:rPr>
        <w:t xml:space="preserve">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DB355F" w14:textId="56620ED4" w:rsidR="00EF24F2" w:rsidRPr="00EF24F2" w:rsidRDefault="009C1155" w:rsidP="00EF24F2">
      <w:pPr>
        <w:pStyle w:val="Sraopastraipa"/>
        <w:numPr>
          <w:ilvl w:val="2"/>
          <w:numId w:val="8"/>
        </w:numPr>
        <w:spacing w:after="0" w:line="240" w:lineRule="auto"/>
        <w:ind w:left="0" w:firstLine="567"/>
        <w:jc w:val="both"/>
        <w:rPr>
          <w:rFonts w:ascii="Calibri" w:hAnsi="Calibri" w:cs="Calibri"/>
        </w:rPr>
      </w:pPr>
      <w:r w:rsidRPr="00793A92">
        <w:rPr>
          <w:rFonts w:ascii="Calibri" w:hAnsi="Calibri" w:cs="Calibri"/>
        </w:rPr>
        <w:t>užpildytas EBVPD (</w:t>
      </w:r>
      <w:r w:rsidRPr="006E3898">
        <w:rPr>
          <w:rFonts w:ascii="Calibri" w:hAnsi="Calibri" w:cs="Calibri"/>
          <w:color w:val="00B050"/>
        </w:rPr>
        <w:t>specialiųjų pirkimo sąlygų</w:t>
      </w:r>
      <w:r w:rsidR="00401EC6" w:rsidRPr="006E3898">
        <w:rPr>
          <w:rFonts w:ascii="Calibri" w:hAnsi="Calibri" w:cs="Calibri"/>
          <w:color w:val="00B050"/>
        </w:rPr>
        <w:t xml:space="preserve"> 5</w:t>
      </w:r>
      <w:r w:rsidRPr="006E3898">
        <w:rPr>
          <w:rFonts w:ascii="Calibri" w:hAnsi="Calibri" w:cs="Calibri"/>
          <w:color w:val="00B050"/>
        </w:rPr>
        <w:t xml:space="preserve"> priedas</w:t>
      </w:r>
      <w:r w:rsidRPr="005A295C">
        <w:rPr>
          <w:rFonts w:ascii="Calibri" w:hAnsi="Calibri" w:cs="Calibri"/>
        </w:rPr>
        <w:t>).</w:t>
      </w:r>
      <w:r w:rsidRPr="00793A92">
        <w:rPr>
          <w:rFonts w:ascii="Calibri" w:hAnsi="Calibri" w:cs="Calibri"/>
        </w:rPr>
        <w:t xml:space="preserve"> </w:t>
      </w:r>
      <w:r w:rsidR="0088688E" w:rsidRPr="003702C6">
        <w:rPr>
          <w:rFonts w:cstheme="minorHAnsi"/>
        </w:rPr>
        <w:t xml:space="preserve">Atskirą EBVPD pildo: tiekėjas; </w:t>
      </w:r>
      <w:r w:rsidR="0088688E" w:rsidRPr="003702C6">
        <w:rPr>
          <w:rFonts w:cstheme="minorHAnsi"/>
          <w:bCs/>
          <w:iCs/>
        </w:rPr>
        <w:t>kiekvienas tiekėjų grupės narys (jeigu pasiūlymą teikia tiekėjų grupė); kiekvienas ūkio subjektas, jeigu tiekėjas remiasi jo pajėgumais</w:t>
      </w:r>
      <w:r w:rsidR="0088688E" w:rsidRPr="003702C6">
        <w:rPr>
          <w:rFonts w:cstheme="minorHAnsi"/>
        </w:rPr>
        <w:t>. Subtiekėjo EBVPD nereikalaujamas</w:t>
      </w:r>
      <w:r w:rsidR="0088688E">
        <w:rPr>
          <w:rFonts w:cstheme="minorHAnsi"/>
        </w:rPr>
        <w:t xml:space="preserve">. </w:t>
      </w:r>
      <w:r w:rsidR="00EF24F2" w:rsidRPr="00EF24F2">
        <w:rPr>
          <w:rFonts w:ascii="Calibri" w:hAnsi="Calibri" w:cs="Calibri"/>
        </w:rPr>
        <w:t>Pateikdamas pasiūlymą, tiekėjas patvirtina ir pateiktame (-uose) EBVPD nurodytos informacijos tikrumą;</w:t>
      </w:r>
    </w:p>
    <w:p w14:paraId="795BF705" w14:textId="77777777" w:rsidR="00F307F6" w:rsidRPr="00F307F6" w:rsidRDefault="000C55D6" w:rsidP="00F307F6">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 xml:space="preserve">jungtinės veiklos sutarties kopija (jeigu </w:t>
      </w:r>
      <w:r w:rsidR="00C35C26" w:rsidRPr="00F307F6">
        <w:rPr>
          <w:rFonts w:ascii="Calibri" w:hAnsi="Calibri" w:cs="Calibri"/>
        </w:rPr>
        <w:t>p</w:t>
      </w:r>
      <w:r w:rsidRPr="00F307F6">
        <w:rPr>
          <w:rFonts w:ascii="Calibri" w:hAnsi="Calibri" w:cs="Calibri"/>
        </w:rPr>
        <w:t>irkime dalyvauja ūkio subjektų grupė jungtinės veiklos sutarties pagrindu)</w:t>
      </w:r>
      <w:r w:rsidR="007C1C57" w:rsidRPr="00F307F6">
        <w:rPr>
          <w:rFonts w:ascii="Calibri" w:hAnsi="Calibri" w:cs="Calibri"/>
        </w:rPr>
        <w:t>;</w:t>
      </w:r>
    </w:p>
    <w:p w14:paraId="2430FB09" w14:textId="00720544" w:rsidR="00EF24F2" w:rsidRPr="00EF24F2" w:rsidRDefault="00EF24F2" w:rsidP="00EF24F2">
      <w:pPr>
        <w:pStyle w:val="Sraopastraipa"/>
        <w:numPr>
          <w:ilvl w:val="2"/>
          <w:numId w:val="8"/>
        </w:numPr>
        <w:spacing w:after="0" w:line="240" w:lineRule="auto"/>
        <w:ind w:left="0" w:firstLine="567"/>
        <w:jc w:val="both"/>
        <w:rPr>
          <w:rFonts w:ascii="Calibri" w:hAnsi="Calibri" w:cs="Calibri"/>
        </w:rPr>
      </w:pPr>
      <w:r w:rsidRPr="00EF24F2">
        <w:rPr>
          <w:rFonts w:ascii="Calibri" w:hAnsi="Calibri" w:cs="Calibri"/>
        </w:rPr>
        <w:t xml:space="preserve">dokumentas, patvirtinantis, kad asmuo, kuris pateikė pasiūlymą ir (ar) pasirašė jį sudarantį dokumentą (jei jis ne tiekėjo vadovas), </w:t>
      </w:r>
      <w:r w:rsidRPr="002B19E7">
        <w:rPr>
          <w:rFonts w:ascii="Calibri" w:hAnsi="Calibri" w:cs="Calibri"/>
          <w:b/>
        </w:rPr>
        <w:t>turėjo teisę jį pateikti ir (ar) pasirašyti dokumentą</w:t>
      </w:r>
      <w:r w:rsidRPr="00EF24F2">
        <w:rPr>
          <w:rFonts w:ascii="Calibri" w:hAnsi="Calibri" w:cs="Calibri"/>
        </w:rPr>
        <w:t>;</w:t>
      </w:r>
    </w:p>
    <w:p w14:paraId="13FE0527" w14:textId="1852B450" w:rsidR="00006E2D" w:rsidRDefault="009C2F51" w:rsidP="00006E2D">
      <w:pPr>
        <w:spacing w:after="0" w:line="240" w:lineRule="auto"/>
        <w:ind w:firstLine="567"/>
        <w:jc w:val="both"/>
        <w:rPr>
          <w:rFonts w:ascii="Calibri" w:hAnsi="Calibri" w:cs="Calibri"/>
        </w:rPr>
      </w:pPr>
      <w:r>
        <w:rPr>
          <w:rFonts w:ascii="Calibri" w:hAnsi="Calibri" w:cs="Calibri"/>
        </w:rPr>
        <w:t xml:space="preserve">6.2. </w:t>
      </w:r>
      <w:r w:rsidR="0062366A" w:rsidRPr="009C2F51">
        <w:rPr>
          <w:rFonts w:ascii="Calibri" w:hAnsi="Calibri" w:cs="Calibri"/>
        </w:rPr>
        <w:t>Perkančioji organizacija nereikalauja, kad pasiūlymas būtų pasirašytas</w:t>
      </w:r>
      <w:r w:rsidR="00006E2D">
        <w:rPr>
          <w:rFonts w:ascii="Calibri" w:hAnsi="Calibri" w:cs="Calibri"/>
        </w:rPr>
        <w:t>, išskyrus jei pateiktoje tam tikro pasiūlymo dokumento formoje reikalaujama ją pasirašyti.</w:t>
      </w:r>
    </w:p>
    <w:p w14:paraId="551F6AE9" w14:textId="13D9400E" w:rsidR="00687366" w:rsidRPr="00687366" w:rsidRDefault="009C2F51" w:rsidP="00687366">
      <w:pPr>
        <w:spacing w:after="0" w:line="240" w:lineRule="auto"/>
        <w:ind w:firstLine="567"/>
        <w:jc w:val="both"/>
        <w:rPr>
          <w:rFonts w:cstheme="minorHAnsi"/>
        </w:rPr>
      </w:pPr>
      <w:r>
        <w:rPr>
          <w:rFonts w:ascii="Calibri" w:hAnsi="Calibri" w:cs="Calibri"/>
        </w:rPr>
        <w:lastRenderedPageBreak/>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160019">
        <w:rPr>
          <w:rFonts w:ascii="Calibri" w:hAnsi="Calibri" w:cs="Calibri"/>
        </w:rPr>
        <w:t xml:space="preserve">ir (ar) anglų </w:t>
      </w:r>
      <w:r w:rsidR="0048587E" w:rsidRPr="009C2F51">
        <w:rPr>
          <w:rFonts w:ascii="Calibri" w:hAnsi="Calibri" w:cs="Calibri"/>
        </w:rPr>
        <w:t>kalba</w:t>
      </w:r>
      <w:r w:rsidR="00687366">
        <w:rPr>
          <w:rFonts w:ascii="Calibri" w:hAnsi="Calibri" w:cs="Calibri"/>
        </w:rPr>
        <w:t xml:space="preserve">. </w:t>
      </w:r>
      <w:r w:rsidR="00687366" w:rsidRPr="00687366">
        <w:rPr>
          <w:rFonts w:eastAsia="Arial"/>
        </w:rPr>
        <w:t xml:space="preserve">Jei kurie nors su pasiūlymu teikiami dokumentai parengti ne ta kalba, kuria reikalaujama, turi būti pateiktas tikslus vertimas į reikalaujamą kalbą. </w:t>
      </w:r>
      <w:r w:rsidR="00687366" w:rsidRPr="127DD6E8">
        <w:t xml:space="preserve">Perkančiajai organizacijai turint įtarimų dėl pasiūlyme pateikto dokumento vertimo kokybės ir (ar) jo atitikties dokumento originalo turiniui, perkančioji organizacija reikalauja </w:t>
      </w:r>
      <w:r w:rsidR="00687366" w:rsidRPr="00C50886">
        <w:t>pateikti vertimą atlikusio asmens parašu ir vertimų biuro antspaudu (jei turi) patvirtintą šio dokumento vertimą</w:t>
      </w:r>
      <w:r w:rsidR="00687366">
        <w:t>.</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6F312DA2" w:rsidR="00923077" w:rsidRPr="00467B4C" w:rsidRDefault="00923077" w:rsidP="00467B4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 xml:space="preserve">Tiekėjo pasiūlyme nurodyta bendra kaina neturi </w:t>
      </w:r>
      <w:r w:rsidRPr="00154981">
        <w:rPr>
          <w:rFonts w:cstheme="minorHAnsi"/>
          <w:shd w:val="clear" w:color="auto" w:fill="D9E2F3" w:themeFill="accent1" w:themeFillTint="33"/>
        </w:rPr>
        <w:t xml:space="preserve">viršyti </w:t>
      </w:r>
      <w:r w:rsidR="009F7DB1">
        <w:rPr>
          <w:rFonts w:cstheme="minorHAnsi"/>
          <w:b/>
          <w:bCs/>
          <w:color w:val="000000" w:themeColor="text1"/>
          <w:shd w:val="clear" w:color="auto" w:fill="D9E2F3" w:themeFill="accent1" w:themeFillTint="33"/>
        </w:rPr>
        <w:t>60</w:t>
      </w:r>
      <w:r w:rsidR="00E317A5" w:rsidRPr="00960DDE">
        <w:rPr>
          <w:rFonts w:cstheme="minorHAnsi"/>
          <w:b/>
          <w:bCs/>
          <w:color w:val="000000" w:themeColor="text1"/>
          <w:shd w:val="clear" w:color="auto" w:fill="D9E2F3" w:themeFill="accent1" w:themeFillTint="33"/>
        </w:rPr>
        <w:t xml:space="preserve"> </w:t>
      </w:r>
      <w:r w:rsidR="009F7DB1">
        <w:rPr>
          <w:rFonts w:cstheme="minorHAnsi"/>
          <w:b/>
          <w:bCs/>
          <w:color w:val="000000" w:themeColor="text1"/>
          <w:shd w:val="clear" w:color="auto" w:fill="D9E2F3" w:themeFill="accent1" w:themeFillTint="33"/>
        </w:rPr>
        <w:t>000</w:t>
      </w:r>
      <w:r w:rsidRPr="00960DDE">
        <w:rPr>
          <w:rFonts w:cstheme="minorHAnsi"/>
          <w:b/>
          <w:color w:val="000000" w:themeColor="text1"/>
          <w:shd w:val="clear" w:color="auto" w:fill="D9E2F3" w:themeFill="accent1" w:themeFillTint="33"/>
        </w:rPr>
        <w:t xml:space="preserve"> </w:t>
      </w:r>
      <w:proofErr w:type="spellStart"/>
      <w:r w:rsidRPr="00960DDE">
        <w:rPr>
          <w:rFonts w:cstheme="minorHAnsi"/>
          <w:b/>
          <w:color w:val="000000" w:themeColor="text1"/>
          <w:shd w:val="clear" w:color="auto" w:fill="D9E2F3" w:themeFill="accent1" w:themeFillTint="33"/>
        </w:rPr>
        <w:t>Eur</w:t>
      </w:r>
      <w:proofErr w:type="spellEnd"/>
      <w:r w:rsidRPr="00960DDE">
        <w:rPr>
          <w:rFonts w:cstheme="minorHAnsi"/>
          <w:b/>
          <w:color w:val="000000" w:themeColor="text1"/>
          <w:shd w:val="clear" w:color="auto" w:fill="D9E2F3" w:themeFill="accent1" w:themeFillTint="33"/>
        </w:rPr>
        <w:t xml:space="preserve"> su PVM</w:t>
      </w:r>
      <w:r w:rsidRPr="00923077">
        <w:rPr>
          <w:rFonts w:cstheme="minorHAnsi"/>
          <w:b/>
          <w:shd w:val="clear" w:color="auto" w:fill="D9E2F3" w:themeFill="accent1" w:themeFillTint="33"/>
        </w:rPr>
        <w:t>.</w:t>
      </w:r>
      <w:r w:rsidRPr="00923077">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511332"/>
      <w:bookmarkEnd w:id="20"/>
      <w:bookmarkEnd w:id="21"/>
      <w:bookmarkEnd w:id="22"/>
      <w:bookmarkEnd w:id="23"/>
      <w:bookmarkEnd w:id="24"/>
      <w:r>
        <w:rPr>
          <w:rFonts w:ascii="Calibri" w:hAnsi="Calibri" w:cs="Calibri"/>
        </w:rPr>
        <w:t xml:space="preserve">7. </w:t>
      </w:r>
      <w:r w:rsidR="00EE1C85" w:rsidRPr="00D949AA">
        <w:rPr>
          <w:rFonts w:ascii="Calibri" w:hAnsi="Calibri" w:cs="Calibri"/>
        </w:rPr>
        <w:t>Pasiūlymo galiojimo užtikrinimas</w:t>
      </w:r>
      <w:bookmarkEnd w:id="25"/>
      <w:bookmarkEnd w:id="26"/>
      <w:bookmarkEnd w:id="27"/>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23511333"/>
      <w:bookmarkStart w:id="33" w:name="_Ref39485250"/>
      <w:bookmarkStart w:id="34" w:name="_Ref39485258"/>
      <w:r>
        <w:rPr>
          <w:rFonts w:ascii="Calibri" w:hAnsi="Calibri" w:cs="Calibri"/>
        </w:rPr>
        <w:t xml:space="preserve">8. </w:t>
      </w:r>
      <w:r w:rsidR="00040C0F" w:rsidRPr="00D949AA">
        <w:rPr>
          <w:rFonts w:ascii="Calibri" w:hAnsi="Calibri" w:cs="Calibri"/>
        </w:rPr>
        <w:t>Elektroninis aukcionas</w:t>
      </w:r>
      <w:bookmarkEnd w:id="28"/>
      <w:bookmarkEnd w:id="29"/>
      <w:bookmarkEnd w:id="30"/>
      <w:bookmarkEnd w:id="31"/>
      <w:bookmarkEnd w:id="32"/>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5" w:name="_Ref39667303"/>
      <w:bookmarkStart w:id="36" w:name="_Ref39667308"/>
      <w:bookmarkStart w:id="37" w:name="_Toc223511334"/>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3"/>
      <w:bookmarkEnd w:id="34"/>
      <w:bookmarkEnd w:id="35"/>
      <w:bookmarkEnd w:id="36"/>
      <w:bookmarkEnd w:id="37"/>
    </w:p>
    <w:p w14:paraId="50BC7989" w14:textId="59F418E9"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w:t>
      </w:r>
      <w:r w:rsidR="004E71CB" w:rsidRPr="00CB3260">
        <w:rPr>
          <w:rFonts w:ascii="Calibri" w:eastAsia="Calibri" w:hAnsi="Calibri" w:cs="Calibri"/>
          <w:b/>
          <w:bCs/>
        </w:rPr>
        <w:t xml:space="preserve">išrenka pagal </w:t>
      </w:r>
      <w:r w:rsidR="00003A3F" w:rsidRPr="00CB3260">
        <w:rPr>
          <w:rFonts w:ascii="Calibri" w:eastAsia="Calibri" w:hAnsi="Calibri" w:cs="Calibri"/>
          <w:b/>
          <w:bCs/>
        </w:rPr>
        <w:t>kainos ir kokybės santykį.</w:t>
      </w:r>
      <w:r w:rsidR="00003A3F" w:rsidRPr="00D949AA">
        <w:rPr>
          <w:rFonts w:ascii="Calibri" w:eastAsia="Calibri" w:hAnsi="Calibri" w:cs="Calibri"/>
        </w:rPr>
        <w:t xml:space="preserve"> Duomenys, kuriuos savo pasiūlyme turi pateikti tiekėjas, vertinimo kriterijai ir tvarka, pagal kuri</w:t>
      </w:r>
      <w:r w:rsidR="009C4897">
        <w:rPr>
          <w:rFonts w:ascii="Calibri" w:eastAsia="Calibri" w:hAnsi="Calibri" w:cs="Calibri"/>
        </w:rPr>
        <w:t>ą</w:t>
      </w:r>
      <w:r w:rsidR="00003A3F" w:rsidRPr="00D949AA">
        <w:rPr>
          <w:rFonts w:ascii="Calibri" w:eastAsia="Calibri" w:hAnsi="Calibri" w:cs="Calibri"/>
        </w:rPr>
        <w:t xml:space="preserve"> vertinami tiekėjo pateikti duomenys, pateikiama</w:t>
      </w:r>
      <w:r w:rsidR="004E71CB" w:rsidRPr="00D949AA">
        <w:rPr>
          <w:rFonts w:ascii="Calibri" w:eastAsia="Calibri" w:hAnsi="Calibri" w:cs="Calibri"/>
        </w:rPr>
        <w:t xml:space="preserve"> </w:t>
      </w:r>
      <w:r w:rsidR="00CE14DF" w:rsidRPr="009F7DB1">
        <w:rPr>
          <w:rFonts w:ascii="Calibri" w:eastAsia="Calibri" w:hAnsi="Calibri" w:cs="Calibri"/>
          <w:color w:val="00B050"/>
        </w:rPr>
        <w:t>specialiųjų p</w:t>
      </w:r>
      <w:r w:rsidR="00551FA7" w:rsidRPr="009F7DB1">
        <w:rPr>
          <w:rFonts w:ascii="Calibri" w:eastAsia="Calibri" w:hAnsi="Calibri" w:cs="Calibri"/>
          <w:color w:val="00B050"/>
        </w:rPr>
        <w:t xml:space="preserve">irkimo </w:t>
      </w:r>
      <w:r w:rsidR="00913029" w:rsidRPr="009F7DB1">
        <w:rPr>
          <w:rFonts w:ascii="Calibri" w:eastAsia="Calibri" w:hAnsi="Calibri" w:cs="Calibri"/>
          <w:color w:val="00B050"/>
        </w:rPr>
        <w:t>sąlygų</w:t>
      </w:r>
      <w:r w:rsidR="00090235" w:rsidRPr="009F7DB1">
        <w:rPr>
          <w:rFonts w:ascii="Calibri" w:eastAsia="Calibri" w:hAnsi="Calibri" w:cs="Calibri"/>
          <w:color w:val="00B050"/>
        </w:rPr>
        <w:t xml:space="preserve"> </w:t>
      </w:r>
      <w:r w:rsidR="005A295C" w:rsidRPr="009F7DB1">
        <w:rPr>
          <w:rFonts w:ascii="Calibri" w:hAnsi="Calibri" w:cs="Calibri"/>
          <w:color w:val="00B050"/>
          <w:shd w:val="clear" w:color="auto" w:fill="FFFFFF"/>
        </w:rPr>
        <w:t>7</w:t>
      </w:r>
      <w:r w:rsidR="00913029" w:rsidRPr="009F7DB1">
        <w:rPr>
          <w:rFonts w:ascii="Calibri" w:eastAsia="Calibri" w:hAnsi="Calibri" w:cs="Calibri"/>
          <w:color w:val="00B050"/>
        </w:rPr>
        <w:t xml:space="preserve"> priede</w:t>
      </w:r>
      <w:r w:rsidR="00090235" w:rsidRPr="00960DDE">
        <w:rPr>
          <w:rFonts w:ascii="Calibri" w:eastAsia="Calibri" w:hAnsi="Calibri" w:cs="Calibri"/>
          <w:color w:val="000000" w:themeColor="text1"/>
        </w:rPr>
        <w:t>.</w:t>
      </w:r>
      <w:r w:rsidR="00CE14DF" w:rsidRPr="00960DDE">
        <w:rPr>
          <w:rFonts w:ascii="Calibri" w:eastAsia="Calibri" w:hAnsi="Calibri" w:cs="Calibri"/>
          <w:color w:val="000000" w:themeColor="text1"/>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28899581" w14:textId="45BA1440" w:rsidR="006E2CE2" w:rsidRPr="003107CC" w:rsidRDefault="00D1412D" w:rsidP="006E2CE2">
      <w:pPr>
        <w:ind w:firstLine="709"/>
        <w:jc w:val="both"/>
        <w:rPr>
          <w:rFonts w:cstheme="minorHAnsi"/>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CD2768" w:rsidRPr="00960DDE">
        <w:rPr>
          <w:rStyle w:val="cf01"/>
          <w:rFonts w:ascii="Calibri" w:hAnsi="Calibri" w:cs="Calibri"/>
          <w:color w:val="000000" w:themeColor="text1"/>
          <w:sz w:val="21"/>
          <w:szCs w:val="21"/>
        </w:rPr>
        <w:t xml:space="preserve">šių </w:t>
      </w:r>
      <w:r w:rsidR="00CD2768" w:rsidRPr="009F7DB1">
        <w:rPr>
          <w:rStyle w:val="cf01"/>
          <w:rFonts w:ascii="Calibri" w:hAnsi="Calibri" w:cs="Calibri"/>
          <w:color w:val="00B050"/>
          <w:sz w:val="21"/>
          <w:szCs w:val="21"/>
        </w:rPr>
        <w:t xml:space="preserve">sąlygų </w:t>
      </w:r>
      <w:r w:rsidR="005640AA" w:rsidRPr="009F7DB1">
        <w:rPr>
          <w:rFonts w:cstheme="minorHAnsi"/>
          <w:color w:val="00B050"/>
        </w:rPr>
        <w:t>6.1.1 ir</w:t>
      </w:r>
      <w:r w:rsidR="004E4D99">
        <w:rPr>
          <w:rFonts w:cstheme="minorHAnsi"/>
          <w:color w:val="00B050"/>
        </w:rPr>
        <w:t xml:space="preserve"> (ar)</w:t>
      </w:r>
      <w:r w:rsidR="005640AA" w:rsidRPr="009F7DB1">
        <w:rPr>
          <w:rFonts w:cstheme="minorHAnsi"/>
          <w:color w:val="00B050"/>
        </w:rPr>
        <w:t xml:space="preserve"> 6.1.2 </w:t>
      </w:r>
      <w:r w:rsidR="005640AA" w:rsidRPr="00960DDE">
        <w:rPr>
          <w:rFonts w:cstheme="minorHAnsi"/>
          <w:color w:val="000000" w:themeColor="text1"/>
        </w:rPr>
        <w:t>p</w:t>
      </w:r>
      <w:r w:rsidR="00CD2768" w:rsidRPr="00960DDE">
        <w:rPr>
          <w:rFonts w:cstheme="minorHAnsi"/>
          <w:color w:val="000000" w:themeColor="text1"/>
        </w:rPr>
        <w:t>ap</w:t>
      </w:r>
      <w:r w:rsidR="005640AA" w:rsidRPr="00960DDE">
        <w:rPr>
          <w:rFonts w:cstheme="minorHAnsi"/>
          <w:color w:val="000000" w:themeColor="text1"/>
        </w:rPr>
        <w:t>unk</w:t>
      </w:r>
      <w:r w:rsidR="00CD2768" w:rsidRPr="00960DDE">
        <w:rPr>
          <w:rFonts w:cstheme="minorHAnsi"/>
          <w:color w:val="000000" w:themeColor="text1"/>
        </w:rPr>
        <w:t>čiuose</w:t>
      </w:r>
      <w:r w:rsidR="005640AA" w:rsidRPr="00960DDE">
        <w:rPr>
          <w:rFonts w:cstheme="minorHAnsi"/>
          <w:color w:val="000000" w:themeColor="text1"/>
        </w:rPr>
        <w:t xml:space="preserve"> nurodyti </w:t>
      </w:r>
      <w:r w:rsidRPr="00960DDE">
        <w:rPr>
          <w:rFonts w:cstheme="minorHAnsi"/>
          <w:color w:val="000000" w:themeColor="text1"/>
        </w:rPr>
        <w:t>dokumentai</w:t>
      </w:r>
      <w:r w:rsidR="006E2CE2" w:rsidRPr="00960DDE">
        <w:rPr>
          <w:rFonts w:cstheme="minorHAnsi"/>
          <w:color w:val="000000" w:themeColor="text1"/>
        </w:rPr>
        <w:t>, jei kainos ir/ar siūlomos prekės negalima nustatyti iš turiningojo 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8" w:name="_Ref39425999"/>
      <w:bookmarkStart w:id="39" w:name="_Ref39426005"/>
      <w:bookmarkStart w:id="40" w:name="_Toc223511335"/>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8"/>
      <w:bookmarkEnd w:id="39"/>
      <w:bookmarkEnd w:id="40"/>
    </w:p>
    <w:p w14:paraId="27CAEFF7" w14:textId="66564EDC" w:rsidR="00F57665" w:rsidRPr="009F7DB1" w:rsidRDefault="00F57665" w:rsidP="001A57B1">
      <w:pPr>
        <w:pStyle w:val="Sraopastraipa"/>
        <w:numPr>
          <w:ilvl w:val="1"/>
          <w:numId w:val="14"/>
        </w:numPr>
        <w:spacing w:after="0" w:line="240" w:lineRule="auto"/>
        <w:ind w:left="0" w:firstLine="567"/>
        <w:jc w:val="both"/>
        <w:rPr>
          <w:rFonts w:ascii="Calibri" w:hAnsi="Calibri" w:cs="Calibri"/>
          <w:color w:val="00B050"/>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9F7DB1">
        <w:rPr>
          <w:rFonts w:ascii="Calibri" w:hAnsi="Calibri" w:cs="Calibri"/>
          <w:color w:val="00B050"/>
        </w:rPr>
        <w:t>8</w:t>
      </w:r>
      <w:r w:rsidR="00D86901" w:rsidRPr="009F7DB1">
        <w:rPr>
          <w:rFonts w:ascii="Calibri" w:hAnsi="Calibri" w:cs="Calibri"/>
          <w:color w:val="00B050"/>
        </w:rPr>
        <w:t xml:space="preserve"> </w:t>
      </w:r>
      <w:r w:rsidR="001A57B1" w:rsidRPr="009F7DB1">
        <w:rPr>
          <w:rFonts w:ascii="Calibri" w:hAnsi="Calibri" w:cs="Calibri"/>
          <w:color w:val="00B050"/>
        </w:rPr>
        <w:t xml:space="preserve">priedas </w:t>
      </w:r>
      <w:r w:rsidR="00D86901" w:rsidRPr="009F7DB1">
        <w:rPr>
          <w:rFonts w:ascii="Calibri" w:hAnsi="Calibri" w:cs="Calibri"/>
          <w:color w:val="00B050"/>
        </w:rPr>
        <w:t>„Sutarties projektas“</w:t>
      </w:r>
      <w:r w:rsidR="004B2DE4" w:rsidRPr="009F7DB1">
        <w:rPr>
          <w:rFonts w:ascii="Calibri" w:hAnsi="Calibri" w:cs="Calibri"/>
          <w:color w:val="00B050"/>
        </w:rPr>
        <w:t>.</w:t>
      </w:r>
    </w:p>
    <w:p w14:paraId="325E84EA" w14:textId="1AD10EC3" w:rsidR="004E4D99" w:rsidRPr="004E4D99" w:rsidRDefault="004E4D99" w:rsidP="004E4D99">
      <w:pPr>
        <w:pStyle w:val="Sraopastraipa"/>
        <w:numPr>
          <w:ilvl w:val="1"/>
          <w:numId w:val="14"/>
        </w:numPr>
        <w:spacing w:after="0" w:line="240" w:lineRule="auto"/>
        <w:ind w:left="0" w:firstLine="567"/>
        <w:jc w:val="both"/>
        <w:rPr>
          <w:rFonts w:ascii="Calibri" w:hAnsi="Calibri" w:cs="Calibri"/>
          <w:color w:val="000000" w:themeColor="text1"/>
        </w:rPr>
      </w:pPr>
      <w:r>
        <w:rPr>
          <w:rFonts w:ascii="Calibri" w:hAnsi="Calibri" w:cs="Calibri"/>
          <w:color w:val="000000" w:themeColor="text1"/>
          <w:kern w:val="2"/>
        </w:rPr>
        <w:t xml:space="preserve"> </w:t>
      </w:r>
      <w:r w:rsidR="003659BF" w:rsidRPr="003659BF">
        <w:rPr>
          <w:rFonts w:ascii="Calibri" w:hAnsi="Calibri" w:cs="Calibri"/>
          <w:color w:val="000000" w:themeColor="text1"/>
          <w:kern w:val="2"/>
        </w:rPr>
        <w:t>Sutartis laikoma sudaryta ir įsigalioja nuo Sutarties pasirašymo dien</w:t>
      </w:r>
      <w:r>
        <w:rPr>
          <w:rFonts w:ascii="Calibri" w:hAnsi="Calibri" w:cs="Calibri"/>
          <w:color w:val="000000" w:themeColor="text1"/>
          <w:kern w:val="2"/>
        </w:rPr>
        <w:t>os (antrosios Šalies pasirašymo</w:t>
      </w:r>
    </w:p>
    <w:p w14:paraId="05A7D834" w14:textId="66464F56" w:rsidR="002924BD" w:rsidRPr="004E4D99" w:rsidRDefault="003659BF" w:rsidP="004E4D99">
      <w:pPr>
        <w:spacing w:after="0" w:line="240" w:lineRule="auto"/>
        <w:jc w:val="both"/>
        <w:rPr>
          <w:rFonts w:ascii="Calibri" w:hAnsi="Calibri" w:cs="Calibri"/>
          <w:color w:val="000000" w:themeColor="text1"/>
        </w:rPr>
      </w:pPr>
      <w:r w:rsidRPr="004E4D99">
        <w:rPr>
          <w:rFonts w:ascii="Calibri" w:hAnsi="Calibri" w:cs="Calibri"/>
          <w:color w:val="000000" w:themeColor="text1"/>
          <w:kern w:val="2"/>
        </w:rPr>
        <w:t xml:space="preserve">dieną). Sutartis galioja iki visiško prievolių įvykdymo (kol bus išnaudota Pradinės Sutarties vertė), bet jos terminas negali būti ilgesnis kaip </w:t>
      </w:r>
      <w:r w:rsidR="009F7DB1" w:rsidRPr="004E4D99">
        <w:rPr>
          <w:rFonts w:ascii="Calibri" w:hAnsi="Calibri" w:cs="Calibri"/>
          <w:bCs/>
          <w:color w:val="00B050"/>
          <w:kern w:val="2"/>
          <w:lang w:eastAsia="en-US"/>
        </w:rPr>
        <w:t>37</w:t>
      </w:r>
      <w:r w:rsidRPr="004E4D99">
        <w:rPr>
          <w:rFonts w:ascii="Calibri" w:hAnsi="Calibri" w:cs="Calibri"/>
          <w:bCs/>
          <w:color w:val="00B050"/>
          <w:kern w:val="2"/>
          <w:lang w:eastAsia="en-US"/>
        </w:rPr>
        <w:t xml:space="preserve"> (</w:t>
      </w:r>
      <w:r w:rsidR="009F7DB1" w:rsidRPr="004E4D99">
        <w:rPr>
          <w:rFonts w:ascii="Calibri" w:hAnsi="Calibri" w:cs="Calibri"/>
          <w:bCs/>
          <w:color w:val="00B050"/>
          <w:kern w:val="2"/>
          <w:lang w:eastAsia="en-US"/>
        </w:rPr>
        <w:t>trisdešimt septyni</w:t>
      </w:r>
      <w:r w:rsidRPr="004E4D99">
        <w:rPr>
          <w:rFonts w:ascii="Calibri" w:hAnsi="Calibri" w:cs="Calibri"/>
          <w:bCs/>
          <w:color w:val="00B050"/>
          <w:kern w:val="2"/>
          <w:lang w:eastAsia="en-US"/>
        </w:rPr>
        <w:t>) mėnesiai</w:t>
      </w:r>
      <w:r w:rsidRPr="004E4D99">
        <w:rPr>
          <w:rFonts w:ascii="Calibri" w:hAnsi="Calibri" w:cs="Calibri"/>
          <w:bCs/>
          <w:color w:val="000000" w:themeColor="text1"/>
          <w:kern w:val="2"/>
          <w:lang w:eastAsia="en-US"/>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1" w:name="_Toc223511336"/>
      <w:bookmarkEnd w:id="2"/>
      <w:r w:rsidRPr="005A295C">
        <w:rPr>
          <w:rFonts w:ascii="Calibri" w:hAnsi="Calibri" w:cs="Calibri"/>
        </w:rPr>
        <w:lastRenderedPageBreak/>
        <w:t>Kitos sąlygos</w:t>
      </w:r>
      <w:bookmarkEnd w:id="41"/>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58AF00DA" w14:textId="77777777" w:rsidR="003818FB" w:rsidRDefault="003818FB" w:rsidP="00456004">
      <w:pPr>
        <w:spacing w:after="0" w:line="240" w:lineRule="auto"/>
        <w:jc w:val="both"/>
        <w:rPr>
          <w:rFonts w:eastAsia="Times New Roman" w:cstheme="minorHAnsi"/>
          <w:iCs/>
          <w:spacing w:val="-2"/>
          <w:u w:val="single"/>
          <w:lang w:eastAsia="en-US"/>
        </w:rPr>
      </w:pPr>
    </w:p>
    <w:p w14:paraId="6BDB57FA" w14:textId="2EED1798"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004C1D6"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58CF7FF0" w:rsidR="00456004" w:rsidRPr="008C0F25" w:rsidRDefault="009F7DB1" w:rsidP="00456004">
      <w:pPr>
        <w:spacing w:after="0" w:line="240" w:lineRule="auto"/>
        <w:ind w:right="-178"/>
        <w:rPr>
          <w:rFonts w:eastAsia="Times New Roman" w:cstheme="minorHAnsi"/>
          <w:spacing w:val="-2"/>
          <w:lang w:eastAsia="en-US"/>
        </w:rPr>
      </w:pPr>
      <w:r>
        <w:rPr>
          <w:rFonts w:eastAsia="Times New Roman" w:cstheme="minorHAnsi"/>
          <w:spacing w:val="-2"/>
          <w:lang w:eastAsia="en-US"/>
        </w:rPr>
        <w:t xml:space="preserve">vyriausioji </w:t>
      </w:r>
      <w:r w:rsidR="00456004" w:rsidRPr="008C0F25">
        <w:rPr>
          <w:rFonts w:eastAsia="Times New Roman" w:cstheme="minorHAnsi"/>
          <w:spacing w:val="-2"/>
          <w:lang w:eastAsia="en-US"/>
        </w:rPr>
        <w:t>specialistė</w:t>
      </w:r>
      <w:r w:rsidR="00456004" w:rsidRPr="008C0F25">
        <w:rPr>
          <w:rFonts w:eastAsia="Times New Roman" w:cstheme="minorHAnsi"/>
          <w:spacing w:val="-2"/>
          <w:lang w:eastAsia="en-US"/>
        </w:rPr>
        <w:tab/>
        <w:t xml:space="preserve">                                     </w:t>
      </w:r>
      <w:r>
        <w:rPr>
          <w:rFonts w:eastAsia="Times New Roman" w:cstheme="minorHAnsi"/>
          <w:spacing w:val="-2"/>
          <w:lang w:eastAsia="en-US"/>
        </w:rPr>
        <w:t xml:space="preserve">                                                 Alvita Petkevičiūtė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252933D5" w:rsidR="00456004" w:rsidRPr="008A4E0B" w:rsidRDefault="009F7DB1" w:rsidP="00456004">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Aplinkos apsaugos skyriaus vedėja </w:t>
      </w:r>
      <w:r w:rsidR="00456004" w:rsidRPr="008A4E0B">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sidRPr="009F7DB1">
        <w:rPr>
          <w:rFonts w:eastAsia="Times New Roman" w:cstheme="minorHAnsi"/>
          <w:bCs/>
          <w:iCs/>
          <w:spacing w:val="-2"/>
          <w:lang w:eastAsia="en-US"/>
        </w:rPr>
        <w:t>Radeta Savickienė</w:t>
      </w:r>
      <w:r w:rsidR="00C37024">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sidR="008F3C86">
        <w:rPr>
          <w:rFonts w:eastAsia="Times New Roman" w:cstheme="minorHAnsi"/>
          <w:bCs/>
          <w:iCs/>
          <w:spacing w:val="-2"/>
          <w:lang w:eastAsia="en-US"/>
        </w:rPr>
        <w:t xml:space="preserve">        </w:t>
      </w: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56661BF4" w:rsidR="00456004" w:rsidRDefault="009F7DB1" w:rsidP="009F7DB1">
      <w:pPr>
        <w:shd w:val="clear" w:color="auto" w:fill="FFFFFF"/>
        <w:spacing w:after="0" w:line="240" w:lineRule="auto"/>
        <w:jc w:val="both"/>
        <w:rPr>
          <w:rFonts w:eastAsia="Times New Roman" w:cstheme="minorHAnsi"/>
          <w:bCs/>
          <w:iCs/>
          <w:spacing w:val="-2"/>
          <w:lang w:eastAsia="en-US"/>
        </w:rPr>
      </w:pPr>
      <w:r>
        <w:rPr>
          <w:rFonts w:eastAsia="Times New Roman" w:cstheme="minorHAnsi"/>
          <w:bCs/>
          <w:iCs/>
          <w:spacing w:val="-2"/>
          <w:lang w:eastAsia="en-US"/>
        </w:rPr>
        <w:t>Aplinkos apsaugos skyriaus</w:t>
      </w:r>
      <w:r w:rsidR="00456004" w:rsidRPr="008A4E0B">
        <w:rPr>
          <w:rFonts w:eastAsia="Times New Roman" w:cstheme="minorHAnsi"/>
          <w:bCs/>
          <w:iCs/>
          <w:spacing w:val="-2"/>
          <w:lang w:eastAsia="en-US"/>
        </w:rPr>
        <w:t xml:space="preserve"> </w:t>
      </w:r>
      <w:r w:rsidR="008F3C86">
        <w:rPr>
          <w:rFonts w:eastAsia="Times New Roman" w:cstheme="minorHAnsi"/>
          <w:bCs/>
          <w:iCs/>
          <w:spacing w:val="-2"/>
          <w:lang w:eastAsia="en-US"/>
        </w:rPr>
        <w:t xml:space="preserve">vyriausiasis </w:t>
      </w:r>
      <w:r w:rsidR="00456004" w:rsidRPr="008A4E0B">
        <w:rPr>
          <w:rFonts w:eastAsia="Times New Roman" w:cstheme="minorHAnsi"/>
          <w:bCs/>
          <w:iCs/>
          <w:spacing w:val="-2"/>
          <w:lang w:eastAsia="en-US"/>
        </w:rPr>
        <w:t>specialistas</w:t>
      </w:r>
      <w:r>
        <w:rPr>
          <w:rFonts w:eastAsia="Times New Roman" w:cstheme="minorHAnsi"/>
          <w:bCs/>
          <w:iCs/>
          <w:spacing w:val="-2"/>
          <w:lang w:eastAsia="en-US"/>
        </w:rPr>
        <w:tab/>
        <w:t xml:space="preserve">                            </w:t>
      </w:r>
      <w:r w:rsidRPr="009F7DB1">
        <w:rPr>
          <w:rFonts w:eastAsia="Times New Roman" w:cstheme="minorHAnsi"/>
          <w:bCs/>
          <w:iCs/>
          <w:spacing w:val="-2"/>
          <w:lang w:eastAsia="en-US"/>
        </w:rPr>
        <w:t>Žilvinas Šolys</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131B00A8" w14:textId="77777777" w:rsidR="003818FB" w:rsidRDefault="003818FB"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2" w:name="_Toc223511337"/>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2"/>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darbo dienos</w:t>
            </w:r>
            <w:r w:rsidR="005F17E7" w:rsidRPr="00D07D12">
              <w:rPr>
                <w:rFonts w:ascii="Calibri" w:hAnsi="Calibri" w:cs="Calibri"/>
                <w:color w:val="00B050"/>
              </w:rPr>
              <w:t xml:space="preserve"> </w:t>
            </w:r>
            <w:r w:rsidR="005F17E7" w:rsidRPr="0060265E">
              <w:rPr>
                <w:rFonts w:ascii="Calibri" w:hAnsi="Calibri" w:cs="Calibri"/>
              </w:rPr>
              <w:t>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dienos</w:t>
            </w:r>
            <w:r w:rsidR="00CE1F13" w:rsidRPr="00D07D12">
              <w:rPr>
                <w:rFonts w:ascii="Calibri" w:hAnsi="Calibri" w:cs="Calibri"/>
                <w:color w:val="00B050"/>
              </w:rPr>
              <w:t xml:space="preserve"> </w:t>
            </w:r>
            <w:r w:rsidR="00CE1F13" w:rsidRPr="0060265E">
              <w:rPr>
                <w:rFonts w:ascii="Calibri" w:hAnsi="Calibri" w:cs="Calibri"/>
              </w:rPr>
              <w:t>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0F4678" w:rsidRDefault="0060265E" w:rsidP="0003169B">
            <w:pPr>
              <w:spacing w:after="0" w:line="240" w:lineRule="auto"/>
              <w:rPr>
                <w:rFonts w:ascii="Calibri" w:hAnsi="Calibri" w:cs="Calibri"/>
                <w:iCs/>
                <w:color w:val="000000" w:themeColor="text1"/>
              </w:rPr>
            </w:pPr>
            <w:r w:rsidRPr="00D07D12">
              <w:rPr>
                <w:rFonts w:cstheme="minorHAnsi"/>
                <w:iCs/>
                <w:color w:val="00B050"/>
                <w:spacing w:val="-2"/>
              </w:rPr>
              <w:t xml:space="preserve">4  (keturi) mėnesiai </w:t>
            </w:r>
            <w:r w:rsidRPr="000F4678">
              <w:rPr>
                <w:rFonts w:cstheme="minorHAnsi"/>
                <w:iCs/>
                <w:color w:val="000000" w:themeColor="text1"/>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8F3C86">
        <w:trPr>
          <w:trHeight w:val="1858"/>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informuoja pirkimo dalyvius apie EBVPD </w:t>
            </w:r>
            <w:r w:rsidRPr="0060265E">
              <w:rPr>
                <w:rFonts w:ascii="Calibri" w:hAnsi="Calibri" w:cs="Calibr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68BA0784"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w:t>
            </w:r>
            <w:r w:rsidR="008F3C86">
              <w:rPr>
                <w:rFonts w:ascii="Calibri" w:hAnsi="Calibri" w:cs="Calibri"/>
              </w:rPr>
              <w:t xml:space="preserve"> </w:t>
            </w:r>
            <w:r w:rsidRPr="0060265E">
              <w:rPr>
                <w:rFonts w:ascii="Calibri" w:hAnsi="Calibri" w:cs="Calibri"/>
              </w:rPr>
              <w:t>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3" w:name="_Ref38539939"/>
      <w:bookmarkStart w:id="44" w:name="_Ref38541068"/>
      <w:bookmarkStart w:id="45" w:name="_Ref38885053"/>
      <w:bookmarkStart w:id="46" w:name="_Ref38899023"/>
      <w:bookmarkStart w:id="47" w:name="_Toc223511338"/>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3"/>
      <w:bookmarkEnd w:id="44"/>
      <w:bookmarkEnd w:id="45"/>
      <w:bookmarkEnd w:id="46"/>
      <w:bookmarkEnd w:id="47"/>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45C5D9BA" w:rsidR="00F53623" w:rsidRDefault="008F3C86" w:rsidP="00F53623">
      <w:pPr>
        <w:jc w:val="both"/>
        <w:rPr>
          <w:rFonts w:cstheme="minorHAnsi"/>
        </w:rPr>
      </w:pPr>
      <w:r w:rsidRPr="006E1474">
        <w:rPr>
          <w:rFonts w:cstheme="minorHAnsi"/>
          <w:color w:val="000000" w:themeColor="text1"/>
        </w:rPr>
        <w:t>RIB tipo kateri</w:t>
      </w:r>
      <w:r w:rsidR="001850A6" w:rsidRPr="006E1474">
        <w:rPr>
          <w:rFonts w:cstheme="minorHAnsi"/>
          <w:color w:val="000000" w:themeColor="text1"/>
        </w:rPr>
        <w:t>ų</w:t>
      </w:r>
      <w:r w:rsidRPr="006E1474">
        <w:rPr>
          <w:rFonts w:cstheme="minorHAnsi"/>
          <w:color w:val="000000" w:themeColor="text1"/>
        </w:rPr>
        <w:t xml:space="preserve"> su pakabinamu varikliu</w:t>
      </w:r>
      <w:r w:rsidR="004D745E" w:rsidRPr="006E1474">
        <w:rPr>
          <w:rFonts w:cstheme="minorHAnsi"/>
          <w:color w:val="000000" w:themeColor="text1"/>
        </w:rPr>
        <w:t xml:space="preserve"> </w:t>
      </w:r>
      <w:r w:rsidR="004D745E">
        <w:rPr>
          <w:rFonts w:cstheme="minorHAnsi"/>
        </w:rPr>
        <w:t>t</w:t>
      </w:r>
      <w:r w:rsidR="00F53623" w:rsidRPr="00F3205A">
        <w:rPr>
          <w:rFonts w:cstheme="minorHAnsi"/>
        </w:rPr>
        <w:t>ech</w:t>
      </w:r>
      <w:r w:rsidR="00F53623" w:rsidRPr="004F7D67">
        <w:rPr>
          <w:rFonts w:cstheme="minorHAnsi"/>
        </w:rPr>
        <w:t>ninė specifikacija pildymui p</w:t>
      </w:r>
      <w:r w:rsidR="004D745E">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8" w:name="_Ref38285444"/>
      <w:bookmarkStart w:id="49" w:name="_Ref38291496"/>
      <w:bookmarkStart w:id="50" w:name="_Toc22351133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8"/>
      <w:bookmarkEnd w:id="49"/>
      <w:bookmarkEnd w:id="50"/>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7" w:history="1">
        <w:r w:rsidRPr="00EC4DF7">
          <w:rPr>
            <w:rFonts w:eastAsia="Calibri" w:cstheme="minorHAnsi"/>
            <w:iCs/>
            <w:color w:val="0563C1"/>
            <w:kern w:val="2"/>
            <w:u w:val="single"/>
            <w:shd w:val="clear" w:color="auto" w:fill="FFFFFF"/>
          </w:rPr>
          <w:t>https://ec.europa.eu/tools/ecertis/</w:t>
        </w:r>
      </w:hyperlink>
    </w:p>
    <w:p w14:paraId="7F52981B"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3297A971"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w:t>
      </w:r>
      <w:r>
        <w:rPr>
          <w:rFonts w:ascii="Calibri" w:eastAsia="Calibri" w:hAnsi="Calibri" w:cs="Calibri"/>
          <w:color w:val="000000"/>
          <w:kern w:val="2"/>
          <w:shd w:val="clear" w:color="auto" w:fill="FFFFFF"/>
        </w:rPr>
        <w:t xml:space="preserve"> (išskyrus kvazisubtiekėjo)</w:t>
      </w:r>
      <w:r w:rsidRPr="00A40AEE">
        <w:rPr>
          <w:rFonts w:ascii="Calibri" w:eastAsia="Calibri" w:hAnsi="Calibri" w:cs="Calibri"/>
          <w:color w:val="000000"/>
          <w:kern w:val="2"/>
          <w:shd w:val="clear" w:color="auto" w:fill="FFFFFF"/>
        </w:rPr>
        <w:t>, o tiekėjas privalo pateikti kiekvieno tokio ūkio subjekto EBVPD ir lentelės 1.1 bei 1.3 punktuose nurodytus pašalinimo pagrindų nebuvimą įrodančius dokumentus</w:t>
      </w:r>
      <w:r w:rsidRPr="00FA3AA5">
        <w:rPr>
          <w:rFonts w:ascii="Calibri" w:hAnsi="Calibri" w:cs="Calibri"/>
        </w:rPr>
        <w:t xml:space="preserve">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p w14:paraId="47C807A4" w14:textId="537FB214" w:rsidR="00F53623" w:rsidRPr="00EC4DF7"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4310B3">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4310B3">
            <w:pPr>
              <w:keepNext/>
              <w:spacing w:line="240" w:lineRule="auto"/>
              <w:jc w:val="center"/>
              <w:outlineLvl w:val="2"/>
              <w:rPr>
                <w:rFonts w:cstheme="minorHAnsi"/>
                <w:b/>
              </w:rPr>
            </w:pPr>
            <w:bookmarkStart w:id="51" w:name="_Toc190091897"/>
            <w:bookmarkStart w:id="52" w:name="_Toc204758027"/>
            <w:bookmarkStart w:id="53" w:name="_Toc204759322"/>
            <w:bookmarkStart w:id="54" w:name="_Toc204932698"/>
            <w:bookmarkStart w:id="55" w:name="_Toc212029292"/>
            <w:bookmarkStart w:id="56" w:name="_Toc222926614"/>
            <w:bookmarkStart w:id="57" w:name="_Toc223511340"/>
            <w:r w:rsidRPr="00EC4DF7">
              <w:rPr>
                <w:rFonts w:cstheme="minorHAnsi"/>
                <w:b/>
              </w:rPr>
              <w:t>VPĮ straipsnis, dalis, punktas bei EBVPD formos dalis pildymui</w:t>
            </w:r>
            <w:bookmarkEnd w:id="51"/>
            <w:bookmarkEnd w:id="52"/>
            <w:bookmarkEnd w:id="53"/>
            <w:bookmarkEnd w:id="54"/>
            <w:bookmarkEnd w:id="55"/>
            <w:bookmarkEnd w:id="56"/>
            <w:bookmarkEnd w:id="57"/>
          </w:p>
        </w:tc>
        <w:tc>
          <w:tcPr>
            <w:tcW w:w="2614" w:type="pct"/>
            <w:shd w:val="clear" w:color="auto" w:fill="DEEAF6" w:themeFill="accent5" w:themeFillTint="33"/>
          </w:tcPr>
          <w:p w14:paraId="75C1DC33" w14:textId="77777777" w:rsidR="00F53623" w:rsidRPr="00EC4DF7" w:rsidRDefault="00F53623" w:rsidP="004310B3">
            <w:pPr>
              <w:keepNext/>
              <w:spacing w:line="240" w:lineRule="auto"/>
              <w:jc w:val="center"/>
              <w:outlineLvl w:val="2"/>
              <w:rPr>
                <w:rFonts w:cstheme="minorHAnsi"/>
                <w:b/>
              </w:rPr>
            </w:pPr>
            <w:bookmarkStart w:id="58" w:name="_Toc190091898"/>
            <w:bookmarkStart w:id="59" w:name="_Toc204758028"/>
            <w:bookmarkStart w:id="60" w:name="_Toc204759323"/>
            <w:bookmarkStart w:id="61" w:name="_Toc204932699"/>
            <w:bookmarkStart w:id="62" w:name="_Toc212029293"/>
            <w:bookmarkStart w:id="63" w:name="_Toc222926615"/>
            <w:bookmarkStart w:id="64" w:name="_Toc223511341"/>
            <w:r w:rsidRPr="00EC4DF7">
              <w:rPr>
                <w:rFonts w:cstheme="minorHAnsi"/>
                <w:b/>
              </w:rPr>
              <w:t>Dokumentai, kuriuos tiekėjas turi pateikti, siekiant įrodyti jo pašalinimo pagrindų nebuvimą</w:t>
            </w:r>
            <w:bookmarkEnd w:id="58"/>
            <w:bookmarkEnd w:id="59"/>
            <w:bookmarkEnd w:id="60"/>
            <w:bookmarkEnd w:id="61"/>
            <w:bookmarkEnd w:id="62"/>
            <w:bookmarkEnd w:id="63"/>
            <w:bookmarkEnd w:id="64"/>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4310B3">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EC4DF7">
              <w:rPr>
                <w:rFonts w:cstheme="minorHAnsi"/>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316CAC"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4310B3">
            <w:pPr>
              <w:spacing w:line="240" w:lineRule="auto"/>
              <w:jc w:val="both"/>
              <w:rPr>
                <w:rFonts w:cstheme="minorHAnsi"/>
                <w:b/>
                <w:bCs/>
                <w:color w:val="000000"/>
                <w:bdr w:val="none" w:sz="0" w:space="0" w:color="auto" w:frame="1"/>
              </w:rPr>
            </w:pPr>
          </w:p>
          <w:p w14:paraId="77A4889E"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4310B3">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4310B3">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EC4DF7">
              <w:rPr>
                <w:rFonts w:cstheme="minorHAnsi"/>
                <w:lang w:eastAsia="en-US"/>
              </w:rPr>
              <w:lastRenderedPageBreak/>
              <w:t>neišnykusį ar nepanaikintą teistumą;</w:t>
            </w:r>
          </w:p>
          <w:p w14:paraId="71B84FAE" w14:textId="77777777" w:rsidR="00F53623" w:rsidRPr="00EC4DF7" w:rsidRDefault="00F53623" w:rsidP="004310B3">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46D5B973" w14:textId="77777777" w:rsidR="00F53623" w:rsidRPr="00EC4DF7" w:rsidRDefault="00F53623" w:rsidP="004310B3">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4310B3">
            <w:pPr>
              <w:spacing w:line="240" w:lineRule="auto"/>
              <w:ind w:left="37"/>
              <w:rPr>
                <w:rFonts w:cstheme="minorHAnsi"/>
                <w:b/>
              </w:rPr>
            </w:pPr>
          </w:p>
          <w:p w14:paraId="5CAFC8C1" w14:textId="77777777" w:rsidR="00F53623" w:rsidRPr="00EC4DF7" w:rsidRDefault="00F53623" w:rsidP="004310B3">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4310B3">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4310B3">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4310B3">
            <w:pPr>
              <w:spacing w:line="240" w:lineRule="auto"/>
              <w:jc w:val="both"/>
              <w:rPr>
                <w:rFonts w:cstheme="minorHAnsi"/>
              </w:rPr>
            </w:pPr>
          </w:p>
          <w:p w14:paraId="1ADA13FD" w14:textId="77777777" w:rsidR="00F53623" w:rsidRPr="00EC4DF7" w:rsidRDefault="00F53623" w:rsidP="004310B3">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4310B3">
            <w:pPr>
              <w:spacing w:line="240" w:lineRule="auto"/>
              <w:jc w:val="both"/>
              <w:rPr>
                <w:rFonts w:cstheme="minorHAnsi"/>
              </w:rPr>
            </w:pPr>
          </w:p>
          <w:p w14:paraId="0424EDFE" w14:textId="77777777" w:rsidR="00F53623" w:rsidRPr="00EC4DF7" w:rsidRDefault="00F53623" w:rsidP="004310B3">
            <w:pPr>
              <w:spacing w:line="240" w:lineRule="auto"/>
              <w:jc w:val="both"/>
              <w:rPr>
                <w:rFonts w:cstheme="minorHAnsi"/>
                <w:color w:val="7030A0"/>
              </w:rPr>
            </w:pPr>
            <w:r w:rsidRPr="00EC4DF7">
              <w:rPr>
                <w:rFonts w:cstheme="minorHAnsi"/>
              </w:rPr>
              <w:t xml:space="preserve">Nurodyti dokumentai turi būti išduoti ne anksčiau </w:t>
            </w:r>
            <w:r w:rsidRPr="000F4678">
              <w:rPr>
                <w:rFonts w:cstheme="minorHAnsi"/>
                <w:color w:val="00B050"/>
              </w:rPr>
              <w:t xml:space="preserve">kaip 180 dienų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w:t>
            </w:r>
            <w:r w:rsidRPr="00EC4DF7">
              <w:rPr>
                <w:rFonts w:cstheme="minorHAnsi"/>
                <w:i/>
                <w:iCs/>
                <w:color w:val="000000"/>
              </w:rPr>
              <w:lastRenderedPageBreak/>
              <w:t xml:space="preserve">2022-10-14 pateikti įrodančius dokumentus, jie turi būti išduoti ne anksčiau kaip 180 dienų, jas skaičiuojant atgal nuo 2022-10-14. </w:t>
            </w:r>
          </w:p>
          <w:p w14:paraId="17CAD556" w14:textId="77777777" w:rsidR="00F53623" w:rsidRPr="00EC4DF7" w:rsidRDefault="00F53623" w:rsidP="004310B3">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4310B3">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4310B3">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4310B3">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4310B3">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4310B3">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4310B3">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4310B3">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4310B3">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4310B3">
            <w:pPr>
              <w:spacing w:after="0" w:line="240" w:lineRule="auto"/>
              <w:rPr>
                <w:rFonts w:ascii="Calibri" w:eastAsia="Yu Mincho" w:hAnsi="Calibri" w:cs="Calibri"/>
                <w:b/>
                <w:bCs/>
              </w:rPr>
            </w:pPr>
          </w:p>
          <w:p w14:paraId="65ED04D6" w14:textId="77777777" w:rsidR="00F53623" w:rsidRPr="00EC4DF7" w:rsidRDefault="00F53623" w:rsidP="004310B3">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4310B3">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4310B3">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4310B3">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4310B3">
            <w:pPr>
              <w:spacing w:line="240" w:lineRule="auto"/>
              <w:ind w:firstLine="37"/>
              <w:rPr>
                <w:rFonts w:cstheme="minorHAnsi"/>
                <w:b/>
              </w:rPr>
            </w:pPr>
          </w:p>
          <w:p w14:paraId="4BB7807C" w14:textId="77777777" w:rsidR="00F53623" w:rsidRPr="00EC4DF7" w:rsidRDefault="00F53623" w:rsidP="004310B3">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4310B3">
            <w:pPr>
              <w:spacing w:line="240" w:lineRule="auto"/>
              <w:jc w:val="both"/>
              <w:rPr>
                <w:rFonts w:cstheme="minorHAnsi"/>
                <w:b/>
              </w:rPr>
            </w:pPr>
          </w:p>
        </w:tc>
        <w:tc>
          <w:tcPr>
            <w:tcW w:w="2614" w:type="pct"/>
          </w:tcPr>
          <w:p w14:paraId="0FEB24D3" w14:textId="77777777" w:rsidR="00F53623" w:rsidRPr="00EC4DF7" w:rsidRDefault="00F53623" w:rsidP="004310B3">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4310B3">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4310B3">
            <w:pPr>
              <w:spacing w:line="240" w:lineRule="auto"/>
              <w:jc w:val="both"/>
              <w:rPr>
                <w:rFonts w:cstheme="minorHAnsi"/>
                <w:i/>
                <w:iCs/>
                <w:color w:val="000000"/>
              </w:rPr>
            </w:pPr>
            <w:r w:rsidRPr="00EC4DF7">
              <w:rPr>
                <w:rFonts w:cstheme="minorHAnsi"/>
              </w:rPr>
              <w:t xml:space="preserve">Nurodyti dokumentai turi būti išduoti ne anksčiau kaip </w:t>
            </w:r>
            <w:r w:rsidRPr="000F4678">
              <w:rPr>
                <w:rFonts w:cstheme="minorHAnsi"/>
                <w:color w:val="00B050"/>
              </w:rPr>
              <w:t>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4310B3">
            <w:pPr>
              <w:spacing w:line="240" w:lineRule="auto"/>
              <w:jc w:val="both"/>
              <w:rPr>
                <w:rFonts w:cstheme="minorHAnsi"/>
                <w:i/>
                <w:iCs/>
                <w:color w:val="7030A0"/>
              </w:rPr>
            </w:pPr>
          </w:p>
          <w:p w14:paraId="67346BB9" w14:textId="77777777" w:rsidR="00F53623" w:rsidRPr="00EC4DF7" w:rsidRDefault="00F53623" w:rsidP="004310B3">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p>
          <w:p w14:paraId="6115920A" w14:textId="77777777" w:rsidR="00F53623" w:rsidRPr="00EC4DF7" w:rsidRDefault="00F53623" w:rsidP="004310B3">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139070D0" w14:textId="77777777" w:rsidR="00F53623" w:rsidRPr="00EC4DF7" w:rsidRDefault="00F53623" w:rsidP="004310B3">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4310B3">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4310B3">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4310B3">
            <w:pPr>
              <w:spacing w:line="240" w:lineRule="auto"/>
              <w:jc w:val="both"/>
              <w:rPr>
                <w:rFonts w:cstheme="minorHAnsi"/>
                <w:b/>
                <w:bCs/>
              </w:rPr>
            </w:pPr>
          </w:p>
          <w:p w14:paraId="50B0F32A" w14:textId="77777777" w:rsidR="00F53623" w:rsidRDefault="00F53623" w:rsidP="004310B3">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4310B3">
            <w:pPr>
              <w:spacing w:line="240" w:lineRule="auto"/>
              <w:jc w:val="both"/>
              <w:rPr>
                <w:rFonts w:cstheme="minorHAnsi"/>
              </w:rPr>
            </w:pPr>
          </w:p>
          <w:p w14:paraId="140C8A6E" w14:textId="77777777" w:rsidR="00F53623" w:rsidRPr="00EC4DF7" w:rsidRDefault="00F53623" w:rsidP="004310B3">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4310B3">
            <w:pPr>
              <w:spacing w:line="240" w:lineRule="auto"/>
              <w:jc w:val="both"/>
              <w:rPr>
                <w:rFonts w:cstheme="minorHAnsi"/>
                <w:b/>
                <w:bCs/>
              </w:rPr>
            </w:pPr>
          </w:p>
          <w:p w14:paraId="3E16C2C0" w14:textId="77777777" w:rsidR="00F53623" w:rsidRPr="00EC4DF7" w:rsidRDefault="00F53623" w:rsidP="004310B3">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A3A1878" w14:textId="77777777" w:rsidR="00F53623" w:rsidRPr="00EC4DF7" w:rsidRDefault="00F53623" w:rsidP="004310B3">
            <w:pPr>
              <w:spacing w:line="240" w:lineRule="auto"/>
              <w:jc w:val="both"/>
              <w:rPr>
                <w:rFonts w:cstheme="minorHAnsi"/>
                <w:b/>
                <w:bCs/>
              </w:rPr>
            </w:pPr>
          </w:p>
          <w:p w14:paraId="71C96977" w14:textId="77777777" w:rsidR="00F53623" w:rsidRPr="00EC4DF7" w:rsidRDefault="00F53623" w:rsidP="004310B3">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4310B3">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674A00A8" w14:textId="77777777" w:rsidR="00F53623" w:rsidRDefault="00F53623" w:rsidP="004310B3">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4310B3">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4310B3">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4310B3">
            <w:pPr>
              <w:spacing w:after="0" w:line="240" w:lineRule="auto"/>
              <w:jc w:val="both"/>
              <w:rPr>
                <w:rFonts w:cstheme="minorHAnsi"/>
                <w:b/>
                <w:bCs/>
                <w:i/>
                <w:iCs/>
              </w:rPr>
            </w:pPr>
          </w:p>
          <w:p w14:paraId="40706CAF" w14:textId="77777777" w:rsidR="00F53623" w:rsidRPr="00EC4DF7" w:rsidRDefault="00F53623" w:rsidP="004310B3">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4310B3">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4310B3">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4310B3">
            <w:pPr>
              <w:spacing w:line="240" w:lineRule="auto"/>
              <w:ind w:left="37"/>
              <w:rPr>
                <w:rFonts w:eastAsia="Yu Mincho" w:cstheme="minorHAnsi"/>
              </w:rPr>
            </w:pPr>
          </w:p>
          <w:p w14:paraId="79F0A65D" w14:textId="77777777" w:rsidR="00F53623" w:rsidRPr="00EC4DF7" w:rsidRDefault="00F53623" w:rsidP="004310B3">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4310B3">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4310B3">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4310B3">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4310B3">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4310B3">
            <w:pPr>
              <w:spacing w:line="240" w:lineRule="auto"/>
              <w:ind w:left="37"/>
              <w:rPr>
                <w:rFonts w:eastAsia="Yu Mincho" w:cstheme="minorHAnsi"/>
              </w:rPr>
            </w:pPr>
          </w:p>
          <w:p w14:paraId="5F2BBA57" w14:textId="77777777" w:rsidR="00F53623" w:rsidRPr="00EC4DF7" w:rsidRDefault="00F53623" w:rsidP="004310B3">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4310B3">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4310B3">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4310B3">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4310B3">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4310B3">
            <w:pPr>
              <w:spacing w:line="240" w:lineRule="auto"/>
              <w:ind w:left="37"/>
              <w:rPr>
                <w:rFonts w:eastAsia="Yu Mincho" w:cstheme="minorHAnsi"/>
              </w:rPr>
            </w:pPr>
          </w:p>
          <w:p w14:paraId="007BF83A" w14:textId="77777777" w:rsidR="00F53623" w:rsidRPr="00EC4DF7" w:rsidRDefault="00F53623" w:rsidP="004310B3">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4310B3">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4310B3">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4310B3">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4310B3">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4310B3">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4310B3">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4310B3">
            <w:pPr>
              <w:spacing w:line="240" w:lineRule="auto"/>
              <w:ind w:left="37"/>
              <w:rPr>
                <w:rFonts w:eastAsia="Yu Mincho" w:cstheme="minorHAnsi"/>
              </w:rPr>
            </w:pPr>
          </w:p>
          <w:p w14:paraId="7C465782" w14:textId="77777777" w:rsidR="00F53623" w:rsidRPr="00EC4DF7" w:rsidRDefault="00F53623" w:rsidP="004310B3">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4310B3">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4310B3">
            <w:pPr>
              <w:spacing w:line="240" w:lineRule="auto"/>
              <w:ind w:left="32"/>
              <w:jc w:val="both"/>
              <w:rPr>
                <w:rFonts w:cstheme="minorHAnsi"/>
                <w:bCs/>
                <w:iCs/>
              </w:rPr>
            </w:pPr>
          </w:p>
          <w:p w14:paraId="5BB83832" w14:textId="77777777" w:rsidR="00F53623" w:rsidRPr="00EC4DF7" w:rsidRDefault="00F53623" w:rsidP="004310B3">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4310B3">
            <w:pPr>
              <w:spacing w:line="240" w:lineRule="auto"/>
              <w:ind w:left="32"/>
              <w:jc w:val="both"/>
              <w:rPr>
                <w:rFonts w:cstheme="minorHAnsi"/>
                <w:b/>
                <w:bCs/>
              </w:rPr>
            </w:pPr>
          </w:p>
          <w:p w14:paraId="4371688D" w14:textId="77777777" w:rsidR="00F53623" w:rsidRPr="00EC4DF7" w:rsidRDefault="007D751A" w:rsidP="004310B3">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00F53623" w:rsidRPr="00EC4DF7">
                <w:rPr>
                  <w:rFonts w:cstheme="minorHAnsi"/>
                </w:rPr>
                <w:t>https://vpt.lrv.lt/lt/nuorodos/kiti-duomenys/powerbi/melaginga-informacija-pateikusiu-tiekeju-sarasas-3/</w:t>
              </w:r>
            </w:hyperlink>
            <w:r w:rsidR="00F53623"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4310B3">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4310B3">
            <w:pPr>
              <w:spacing w:line="240" w:lineRule="auto"/>
              <w:ind w:left="37"/>
              <w:rPr>
                <w:rFonts w:eastAsia="Yu Mincho" w:cstheme="minorHAnsi"/>
              </w:rPr>
            </w:pPr>
          </w:p>
          <w:p w14:paraId="4FE707BA" w14:textId="77777777" w:rsidR="00F53623" w:rsidRPr="00EC4DF7" w:rsidRDefault="00F53623" w:rsidP="004310B3">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4310B3">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4310B3">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4310B3">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4310B3">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4310B3">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432F65CC" w14:textId="77777777" w:rsidR="00F53623" w:rsidRPr="00EC4DF7" w:rsidRDefault="00F53623" w:rsidP="004310B3">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4310B3">
            <w:pPr>
              <w:spacing w:line="240" w:lineRule="auto"/>
              <w:rPr>
                <w:rFonts w:eastAsia="Yu Mincho" w:cstheme="minorHAnsi"/>
              </w:rPr>
            </w:pPr>
          </w:p>
          <w:p w14:paraId="06B15028" w14:textId="77777777" w:rsidR="00F53623" w:rsidRPr="00EC4DF7" w:rsidRDefault="00F53623" w:rsidP="004310B3">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4310B3">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4310B3">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4310B3">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4310B3">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7D751A" w:rsidP="004310B3">
            <w:pPr>
              <w:spacing w:line="240" w:lineRule="auto"/>
              <w:rPr>
                <w:rFonts w:cstheme="minorHAnsi"/>
              </w:rPr>
            </w:pPr>
            <w:hyperlink r:id="rId20" w:history="1">
              <w:r w:rsidR="00F53623" w:rsidRPr="00EC4DF7">
                <w:rPr>
                  <w:rFonts w:cstheme="minorHAnsi"/>
                </w:rPr>
                <w:t>https://vpt.lrv.lt/lt/nuorodos/kiti-duomenys/powerbi/nepatikimi-tiekejai-1/</w:t>
              </w:r>
            </w:hyperlink>
          </w:p>
          <w:p w14:paraId="0457FFFC" w14:textId="77777777" w:rsidR="00F53623" w:rsidRPr="00EC4DF7" w:rsidRDefault="00F53623" w:rsidP="004310B3">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7D751A" w:rsidP="004310B3">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00F53623"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4310B3">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4310B3">
            <w:pPr>
              <w:spacing w:line="240" w:lineRule="auto"/>
              <w:jc w:val="both"/>
              <w:rPr>
                <w:rFonts w:cstheme="minorHAnsi"/>
                <w:b/>
              </w:rPr>
            </w:pPr>
          </w:p>
        </w:tc>
        <w:tc>
          <w:tcPr>
            <w:tcW w:w="738" w:type="pct"/>
          </w:tcPr>
          <w:p w14:paraId="7D237977" w14:textId="77777777" w:rsidR="00F53623" w:rsidRPr="00EC4DF7" w:rsidRDefault="00F53623" w:rsidP="004310B3">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4310B3">
            <w:pPr>
              <w:spacing w:line="240" w:lineRule="auto"/>
              <w:rPr>
                <w:rFonts w:eastAsia="Yu Mincho" w:cstheme="minorHAnsi"/>
              </w:rPr>
            </w:pPr>
          </w:p>
          <w:p w14:paraId="3F2F6C51" w14:textId="77777777" w:rsidR="00F53623" w:rsidRPr="00EC4DF7" w:rsidRDefault="00F53623" w:rsidP="004310B3">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95B2BB5" w14:textId="77777777" w:rsidR="00F53623" w:rsidRPr="00EC4DF7" w:rsidRDefault="00F53623" w:rsidP="004310B3">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4310B3">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history="1">
              <w:r w:rsidRPr="00EC4DF7">
                <w:rPr>
                  <w:rFonts w:cstheme="minorHAnsi"/>
                  <w:color w:val="0000FF"/>
                  <w:u w:val="single"/>
                </w:rPr>
                <w:t>https://www.registrucentras.lt/jar/p/index.php</w:t>
              </w:r>
            </w:hyperlink>
          </w:p>
          <w:p w14:paraId="2DAED90E" w14:textId="77777777" w:rsidR="00F53623" w:rsidRPr="00EC4DF7" w:rsidRDefault="00F53623" w:rsidP="004310B3">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7D751A" w:rsidP="004310B3">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00F53623"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4310B3">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4310B3">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4310B3">
            <w:pPr>
              <w:spacing w:line="240" w:lineRule="auto"/>
              <w:rPr>
                <w:rFonts w:eastAsia="Yu Mincho" w:cstheme="minorHAnsi"/>
              </w:rPr>
            </w:pPr>
          </w:p>
          <w:p w14:paraId="47232714" w14:textId="77777777" w:rsidR="00F53623" w:rsidRPr="00EC4DF7" w:rsidRDefault="00F53623" w:rsidP="004310B3">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4310B3">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4310B3">
            <w:pPr>
              <w:spacing w:line="240" w:lineRule="auto"/>
              <w:ind w:left="32"/>
              <w:jc w:val="both"/>
              <w:rPr>
                <w:rFonts w:cstheme="minorHAnsi"/>
                <w:b/>
                <w:bCs/>
                <w:iCs/>
              </w:rPr>
            </w:pPr>
          </w:p>
          <w:p w14:paraId="6ED86E08" w14:textId="77777777" w:rsidR="00F53623" w:rsidRPr="00EC4DF7" w:rsidRDefault="00F53623" w:rsidP="004310B3">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4310B3">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4310B3">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4310B3">
            <w:pPr>
              <w:spacing w:line="240" w:lineRule="auto"/>
              <w:rPr>
                <w:rFonts w:eastAsia="Yu Mincho" w:cstheme="minorHAnsi"/>
              </w:rPr>
            </w:pPr>
          </w:p>
          <w:p w14:paraId="76288029" w14:textId="77777777" w:rsidR="00F53623" w:rsidRPr="00EC4DF7" w:rsidRDefault="00F53623" w:rsidP="004310B3">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4310B3">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4310B3">
            <w:pPr>
              <w:spacing w:line="240" w:lineRule="auto"/>
              <w:ind w:left="32"/>
              <w:jc w:val="both"/>
              <w:rPr>
                <w:rFonts w:cstheme="minorHAnsi"/>
                <w:bCs/>
                <w:iCs/>
              </w:rPr>
            </w:pPr>
          </w:p>
          <w:p w14:paraId="21203048" w14:textId="77777777" w:rsidR="00F53623" w:rsidRPr="00EC4DF7" w:rsidRDefault="00F53623" w:rsidP="004310B3">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7D751A" w:rsidP="004310B3">
            <w:pPr>
              <w:spacing w:line="240" w:lineRule="auto"/>
              <w:rPr>
                <w:rFonts w:cstheme="minorHAnsi"/>
                <w:bCs/>
                <w:iCs/>
              </w:rPr>
            </w:pPr>
            <w:hyperlink r:id="rId25" w:history="1">
              <w:r w:rsidR="00F53623" w:rsidRPr="00EC4DF7">
                <w:rPr>
                  <w:rFonts w:cstheme="minorHAnsi"/>
                  <w:color w:val="0000FF"/>
                  <w:u w:val="single"/>
                </w:rPr>
                <w:t>https://kt.gov.lt/lt/atviri-duomenys/diskvalifikavimas-is-viesuju-pirkimu</w:t>
              </w:r>
            </w:hyperlink>
            <w:r w:rsidR="00F53623"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4310B3">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w:t>
            </w:r>
            <w:r w:rsidRPr="00EC4DF7">
              <w:rPr>
                <w:rFonts w:cstheme="minorHAnsi"/>
                <w:color w:val="000000"/>
                <w:u w:color="000000"/>
                <w:bdr w:val="nil"/>
              </w:rPr>
              <w:lastRenderedPageBreak/>
              <w:t xml:space="preserve">procedūros, jeigu nuo pažeidimo padarymo dienos praėjo mažiau kaip vieni metai. </w:t>
            </w:r>
          </w:p>
        </w:tc>
        <w:tc>
          <w:tcPr>
            <w:tcW w:w="738" w:type="pct"/>
          </w:tcPr>
          <w:p w14:paraId="7A507063" w14:textId="77777777" w:rsidR="00F53623" w:rsidRPr="00EC4DF7" w:rsidRDefault="00F53623" w:rsidP="004310B3">
            <w:pPr>
              <w:spacing w:line="240" w:lineRule="auto"/>
              <w:rPr>
                <w:rFonts w:eastAsia="Yu Mincho" w:cstheme="minorHAnsi"/>
              </w:rPr>
            </w:pPr>
            <w:r w:rsidRPr="00EC4DF7">
              <w:rPr>
                <w:rFonts w:eastAsia="Yu Mincho" w:cstheme="minorHAnsi"/>
                <w:b/>
                <w:bCs/>
              </w:rPr>
              <w:lastRenderedPageBreak/>
              <w:t>VPĮ 46 straipsnio 6 dalies 1 punktas</w:t>
            </w:r>
          </w:p>
          <w:p w14:paraId="7AF487D0" w14:textId="77777777" w:rsidR="00F53623" w:rsidRPr="00EC4DF7" w:rsidRDefault="00F53623" w:rsidP="004310B3">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4310B3">
            <w:pPr>
              <w:spacing w:line="240" w:lineRule="auto"/>
              <w:rPr>
                <w:rFonts w:cstheme="minorHAnsi"/>
              </w:rPr>
            </w:pPr>
          </w:p>
        </w:tc>
        <w:tc>
          <w:tcPr>
            <w:tcW w:w="2614" w:type="pct"/>
          </w:tcPr>
          <w:p w14:paraId="52049D2D" w14:textId="77777777" w:rsidR="00F53623" w:rsidRPr="00EC4DF7" w:rsidRDefault="00F53623" w:rsidP="004310B3">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4310B3">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4310B3">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4310B3">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4310B3">
            <w:pPr>
              <w:spacing w:line="240" w:lineRule="auto"/>
              <w:ind w:left="37"/>
              <w:rPr>
                <w:rFonts w:eastAsia="Yu Mincho" w:cstheme="minorHAnsi"/>
              </w:rPr>
            </w:pPr>
            <w:r w:rsidRPr="00EC4DF7">
              <w:rPr>
                <w:rFonts w:eastAsia="Yu Mincho" w:cstheme="minorHAnsi"/>
                <w:b/>
                <w:bCs/>
              </w:rPr>
              <w:t>VPĮ 46 straipsnio 6 dalies 2 punktas</w:t>
            </w:r>
          </w:p>
          <w:p w14:paraId="4B1A9A19" w14:textId="77777777" w:rsidR="00F53623" w:rsidRPr="00EC4DF7" w:rsidRDefault="00F53623" w:rsidP="004310B3">
            <w:pPr>
              <w:spacing w:line="240" w:lineRule="auto"/>
              <w:ind w:left="37"/>
              <w:rPr>
                <w:rFonts w:eastAsia="Yu Mincho" w:cstheme="minorHAnsi"/>
              </w:rPr>
            </w:pPr>
          </w:p>
          <w:p w14:paraId="569684DA" w14:textId="77777777" w:rsidR="00F53623" w:rsidRPr="00EC4DF7" w:rsidRDefault="00F53623" w:rsidP="004310B3">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7737BE1" w14:textId="77777777" w:rsidR="00F53623" w:rsidRPr="00EC4DF7" w:rsidRDefault="00F53623" w:rsidP="004310B3">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4310B3">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7D751A" w:rsidP="004310B3">
            <w:pPr>
              <w:spacing w:line="240" w:lineRule="auto"/>
              <w:jc w:val="both"/>
              <w:rPr>
                <w:rFonts w:cstheme="minorHAnsi"/>
                <w:bCs/>
              </w:rPr>
            </w:pPr>
            <w:hyperlink r:id="rId26" w:history="1">
              <w:r w:rsidR="00F53623" w:rsidRPr="00EC4DF7">
                <w:rPr>
                  <w:rFonts w:cstheme="minorHAnsi"/>
                  <w:bCs/>
                  <w:color w:val="0000FF"/>
                  <w:u w:val="single"/>
                </w:rPr>
                <w:t>https://www.registrucentras.lt/jar/p/</w:t>
              </w:r>
            </w:hyperlink>
            <w:r w:rsidR="00F53623" w:rsidRPr="00EC4DF7">
              <w:rPr>
                <w:rFonts w:cstheme="minorHAnsi"/>
                <w:bCs/>
              </w:rPr>
              <w:t xml:space="preserve">. </w:t>
            </w:r>
          </w:p>
          <w:p w14:paraId="3DBC887B" w14:textId="77777777" w:rsidR="00F53623" w:rsidRPr="00EC4DF7" w:rsidRDefault="00F53623" w:rsidP="004310B3">
            <w:pPr>
              <w:spacing w:line="240" w:lineRule="auto"/>
              <w:jc w:val="both"/>
              <w:rPr>
                <w:rFonts w:cstheme="minorHAnsi"/>
                <w:b/>
                <w:bCs/>
                <w:highlight w:val="lightGray"/>
              </w:rPr>
            </w:pPr>
          </w:p>
          <w:p w14:paraId="04CCB612" w14:textId="77777777" w:rsidR="00F53623" w:rsidRPr="00EC4DF7" w:rsidRDefault="00F53623" w:rsidP="004310B3">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F4678">
              <w:rPr>
                <w:rFonts w:cstheme="minorHAnsi"/>
                <w:bCs/>
                <w:color w:val="00B050"/>
              </w:rPr>
              <w:t>kaip 120 dienų</w:t>
            </w:r>
            <w:r w:rsidRPr="000F4678">
              <w:rPr>
                <w:rFonts w:cstheme="minorHAnsi"/>
                <w:color w:val="00B050"/>
              </w:rPr>
              <w:t xml:space="preserve">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4310B3">
            <w:pPr>
              <w:spacing w:line="240" w:lineRule="auto"/>
              <w:ind w:left="32"/>
              <w:jc w:val="both"/>
              <w:rPr>
                <w:rFonts w:cstheme="minorHAnsi"/>
              </w:rPr>
            </w:pPr>
          </w:p>
          <w:p w14:paraId="6B32AFFE" w14:textId="77777777" w:rsidR="00F53623" w:rsidRPr="00EC4DF7" w:rsidRDefault="00F53623" w:rsidP="004310B3">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4310B3">
            <w:pPr>
              <w:spacing w:after="0" w:line="240" w:lineRule="auto"/>
              <w:jc w:val="both"/>
              <w:rPr>
                <w:rFonts w:cstheme="minorHAnsi"/>
                <w:b/>
                <w:bCs/>
                <w:i/>
                <w:iCs/>
              </w:rPr>
            </w:pPr>
          </w:p>
          <w:p w14:paraId="34B4978E" w14:textId="77777777" w:rsidR="00F53623" w:rsidRPr="00EC4DF7" w:rsidRDefault="00F53623" w:rsidP="004310B3">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4310B3">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4310B3">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w:t>
            </w:r>
            <w:r w:rsidRPr="00EC4DF7">
              <w:rPr>
                <w:rFonts w:cstheme="minorHAnsi"/>
              </w:rPr>
              <w:lastRenderedPageBreak/>
              <w:t>tiekėją iš pirkimo procedūros, jeigu nuo pažeidimo padarymo dienos praėjo mažiau kaip vieni metai.</w:t>
            </w:r>
          </w:p>
        </w:tc>
        <w:tc>
          <w:tcPr>
            <w:tcW w:w="738" w:type="pct"/>
          </w:tcPr>
          <w:p w14:paraId="5868F479" w14:textId="77777777" w:rsidR="00F53623" w:rsidRPr="00EC4DF7" w:rsidRDefault="00F53623" w:rsidP="004310B3">
            <w:pPr>
              <w:spacing w:line="240" w:lineRule="auto"/>
              <w:ind w:left="37"/>
              <w:rPr>
                <w:rFonts w:eastAsia="Yu Mincho" w:cstheme="minorHAnsi"/>
              </w:rPr>
            </w:pPr>
            <w:r w:rsidRPr="00EC4DF7">
              <w:rPr>
                <w:rFonts w:eastAsia="Yu Mincho" w:cstheme="minorHAnsi"/>
                <w:b/>
                <w:bCs/>
              </w:rPr>
              <w:lastRenderedPageBreak/>
              <w:t>VPĮ 46 straipsnio 6 dalies 3 punktas</w:t>
            </w:r>
          </w:p>
          <w:p w14:paraId="4D77B719" w14:textId="77777777" w:rsidR="00F53623" w:rsidRPr="00EC4DF7" w:rsidRDefault="00F53623" w:rsidP="004310B3">
            <w:pPr>
              <w:spacing w:line="240" w:lineRule="auto"/>
              <w:ind w:left="37"/>
              <w:rPr>
                <w:rFonts w:eastAsia="Yu Mincho" w:cstheme="minorHAnsi"/>
              </w:rPr>
            </w:pPr>
          </w:p>
          <w:p w14:paraId="04B81E91" w14:textId="77777777" w:rsidR="00F53623" w:rsidRPr="00EC4DF7" w:rsidRDefault="00F53623" w:rsidP="004310B3">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679440B" w14:textId="77777777" w:rsidR="00F53623" w:rsidRPr="00EC4DF7" w:rsidRDefault="00F53623" w:rsidP="004310B3">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4310B3">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D949AA" w:rsidRDefault="003F1531" w:rsidP="00C6497D">
      <w:pPr>
        <w:jc w:val="center"/>
        <w:rPr>
          <w:rFonts w:ascii="Calibri" w:hAnsi="Calibri" w:cs="Calibri"/>
          <w:b/>
          <w:bCs/>
          <w:smallCaps/>
          <w:sz w:val="22"/>
          <w:szCs w:val="22"/>
        </w:rPr>
      </w:pPr>
      <w:r w:rsidRPr="00D949AA">
        <w:rPr>
          <w:rFonts w:ascii="Calibri" w:hAnsi="Calibri" w:cs="Calibri"/>
          <w:smallCaps/>
          <w:sz w:val="22"/>
          <w:szCs w:val="22"/>
        </w:rPr>
        <w:t>__________</w:t>
      </w:r>
      <w:r w:rsidR="00A4599F"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5" w:name="_Ref38291223"/>
      <w:bookmarkStart w:id="66" w:name="_Ref38291334"/>
      <w:bookmarkStart w:id="67" w:name="_Ref38533412"/>
      <w:bookmarkStart w:id="68" w:name="_Toc223511342"/>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5"/>
      <w:bookmarkEnd w:id="66"/>
      <w:bookmarkEnd w:id="67"/>
      <w:bookmarkEnd w:id="68"/>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2C4F805C" w:rsidR="002A3528" w:rsidRPr="002350BA" w:rsidRDefault="002A3528" w:rsidP="002A3528">
      <w:pPr>
        <w:spacing w:after="0" w:line="240" w:lineRule="auto"/>
        <w:ind w:firstLine="567"/>
        <w:jc w:val="both"/>
        <w:rPr>
          <w:rFonts w:eastAsiaTheme="minorHAnsi" w:cstheme="minorHAnsi"/>
          <w:b/>
          <w:i/>
          <w:iCs/>
          <w:color w:val="000000" w:themeColor="text1"/>
          <w:lang w:eastAsia="en-US"/>
        </w:rPr>
      </w:pPr>
      <w:r w:rsidRPr="002350BA">
        <w:rPr>
          <w:color w:val="000000" w:themeColor="text1"/>
          <w:lang w:eastAsia="en-US"/>
        </w:rPr>
        <w:t>Vadovaujantis VPĮ 35 str. 2 d. 3 p., sutarties projekte (</w:t>
      </w:r>
      <w:r w:rsidR="00254DEC" w:rsidRPr="002350BA">
        <w:rPr>
          <w:color w:val="000000" w:themeColor="text1"/>
          <w:lang w:eastAsia="en-US"/>
        </w:rPr>
        <w:t>Pirkimo</w:t>
      </w:r>
      <w:r w:rsidRPr="002350BA">
        <w:rPr>
          <w:color w:val="000000" w:themeColor="text1"/>
          <w:lang w:eastAsia="en-US"/>
        </w:rPr>
        <w:t xml:space="preserve"> </w:t>
      </w:r>
      <w:r w:rsidRPr="002350BA">
        <w:rPr>
          <w:bCs/>
          <w:color w:val="000000" w:themeColor="text1"/>
          <w:lang w:eastAsia="en-US"/>
        </w:rPr>
        <w:t>sąlygų</w:t>
      </w:r>
      <w:r w:rsidRPr="002350BA">
        <w:rPr>
          <w:color w:val="000000" w:themeColor="text1"/>
          <w:lang w:eastAsia="en-US"/>
        </w:rPr>
        <w:t xml:space="preserve"> </w:t>
      </w:r>
      <w:r w:rsidR="005A295C" w:rsidRPr="002350BA">
        <w:rPr>
          <w:color w:val="000000" w:themeColor="text1"/>
          <w:lang w:eastAsia="en-US"/>
        </w:rPr>
        <w:t>8</w:t>
      </w:r>
      <w:r w:rsidRPr="002350BA">
        <w:rPr>
          <w:color w:val="000000" w:themeColor="text1"/>
          <w:lang w:eastAsia="en-US"/>
        </w:rPr>
        <w:t xml:space="preserve"> priedas) nustatytas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7"/>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69" w:name="_Ref38291379"/>
      <w:bookmarkStart w:id="70" w:name="_Ref38291394"/>
      <w:bookmarkStart w:id="71" w:name="_Ref38898251"/>
      <w:bookmarkStart w:id="72" w:name="_Toc223511343"/>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69"/>
      <w:bookmarkEnd w:id="70"/>
      <w:bookmarkEnd w:id="71"/>
      <w:bookmarkEnd w:id="72"/>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73" w:name="_Ref38540913"/>
      <w:bookmarkStart w:id="74" w:name="_Ref38898051"/>
      <w:bookmarkStart w:id="75" w:name="_Ref38901392"/>
      <w:bookmarkStart w:id="76" w:name="_Toc223511344"/>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73"/>
      <w:bookmarkEnd w:id="74"/>
      <w:bookmarkEnd w:id="75"/>
      <w:bookmarkEnd w:id="76"/>
    </w:p>
    <w:p w14:paraId="2EDF208A" w14:textId="77777777" w:rsidR="00693D4F" w:rsidRPr="00D949AA" w:rsidRDefault="00693D4F" w:rsidP="00DE290C">
      <w:pPr>
        <w:rPr>
          <w:rFonts w:ascii="Calibri" w:hAnsi="Calibri" w:cs="Calibri"/>
          <w:color w:val="7030A0"/>
        </w:rPr>
      </w:pPr>
    </w:p>
    <w:p w14:paraId="5D0440F1" w14:textId="77777777" w:rsidR="007F6254" w:rsidRPr="00BE1C7C" w:rsidRDefault="007F6254" w:rsidP="00BE1C7C">
      <w:pPr>
        <w:spacing w:line="240" w:lineRule="exact"/>
        <w:jc w:val="both"/>
        <w:rPr>
          <w:color w:val="000000" w:themeColor="text1"/>
        </w:rPr>
      </w:pPr>
      <w:r w:rsidRPr="00BE1C7C">
        <w:rPr>
          <w:color w:val="000000" w:themeColor="text1"/>
        </w:rPr>
        <w:t>Pasiūlymo forma užpildymui pateikiama atskiru dokumentu.</w:t>
      </w:r>
    </w:p>
    <w:p w14:paraId="0FA2FE15" w14:textId="1F74C05C" w:rsidR="006142C3" w:rsidRDefault="002A3528" w:rsidP="006142C3">
      <w:pPr>
        <w:spacing w:line="240" w:lineRule="exact"/>
        <w:jc w:val="center"/>
      </w:pPr>
      <w:r>
        <w:t>___________</w:t>
      </w:r>
    </w:p>
    <w:p w14:paraId="544CFFE9" w14:textId="65051928" w:rsidR="00693D4F" w:rsidRPr="00D949AA" w:rsidRDefault="00693D4F" w:rsidP="006142C3">
      <w:pPr>
        <w:spacing w:line="240" w:lineRule="exact"/>
        <w:jc w:val="cente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7" w:name="_Ref39484039"/>
      <w:bookmarkStart w:id="78" w:name="_Ref40278562"/>
      <w:bookmarkStart w:id="79" w:name="_Toc223511345"/>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7"/>
      <w:bookmarkEnd w:id="78"/>
      <w:bookmarkEnd w:id="79"/>
    </w:p>
    <w:p w14:paraId="6A0BFF9D" w14:textId="77777777" w:rsidR="00FE3D7C" w:rsidRPr="00D949AA" w:rsidRDefault="00FE3D7C" w:rsidP="00FE3D7C">
      <w:pPr>
        <w:jc w:val="center"/>
        <w:rPr>
          <w:rFonts w:ascii="Calibri" w:hAnsi="Calibri" w:cs="Calibri"/>
          <w:b/>
          <w:szCs w:val="24"/>
        </w:rPr>
      </w:pPr>
    </w:p>
    <w:p w14:paraId="5D3ED609" w14:textId="66306110" w:rsidR="00203725" w:rsidRPr="007F6254" w:rsidRDefault="00A063AD" w:rsidP="00A063AD">
      <w:pPr>
        <w:pStyle w:val="Betarp"/>
        <w:jc w:val="center"/>
        <w:rPr>
          <w:b/>
          <w:bCs/>
          <w:smallCaps/>
          <w:color w:val="000000" w:themeColor="text1"/>
          <w:sz w:val="24"/>
          <w:szCs w:val="24"/>
        </w:rPr>
      </w:pPr>
      <w:r w:rsidRPr="007F6254">
        <w:rPr>
          <w:b/>
          <w:bCs/>
          <w:color w:val="000000" w:themeColor="text1"/>
          <w:sz w:val="24"/>
          <w:szCs w:val="24"/>
        </w:rPr>
        <w:t>PASIŪLYMŲ VERTINIMO KRITERIJAI IR SĄLYGOS</w:t>
      </w:r>
    </w:p>
    <w:p w14:paraId="0AB06A26" w14:textId="77777777" w:rsidR="00A063AD" w:rsidRDefault="00A063AD" w:rsidP="00210870">
      <w:pPr>
        <w:spacing w:line="240" w:lineRule="auto"/>
        <w:ind w:left="7314"/>
        <w:rPr>
          <w:rFonts w:ascii="Calibri" w:hAnsi="Calibri" w:cs="Calibri"/>
        </w:rPr>
      </w:pPr>
    </w:p>
    <w:p w14:paraId="78862CCF" w14:textId="77777777" w:rsidR="00C25E8B" w:rsidRDefault="00C25E8B" w:rsidP="00C25E8B">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b/>
          <w:bCs/>
          <w:u w:val="single"/>
        </w:rPr>
        <w:t>Perkančioji organizacija ekonomiškai naudingiausią pasiūlymą išrenka pagal kainos ir kokybės santykį</w:t>
      </w:r>
      <w:r w:rsidRPr="00C25E8B">
        <w:rPr>
          <w:rFonts w:ascii="Calibri" w:eastAsia="Calibri" w:hAnsi="Calibri" w:cs="Calibri"/>
          <w:b/>
          <w:bCs/>
          <w:iCs/>
        </w:rPr>
        <w:t xml:space="preserve">. </w:t>
      </w:r>
      <w:r w:rsidRPr="00C25E8B">
        <w:rPr>
          <w:rFonts w:ascii="Calibri" w:eastAsia="Calibri" w:hAnsi="Calibri" w:cs="Calibri"/>
        </w:rPr>
        <w:t>Pirkimo sutartis bus sudaroma su dalyviu, pateikusiu perkančiajai organizacijai ekonomiškai naudingiausią pasiūlymą, išrinktą pagal jos nustatytus kriterijus.</w:t>
      </w:r>
    </w:p>
    <w:p w14:paraId="21FD9280" w14:textId="77777777" w:rsidR="00B72289" w:rsidRPr="00E4038E" w:rsidRDefault="00B72289" w:rsidP="00B72289">
      <w:pPr>
        <w:jc w:val="both"/>
        <w:rPr>
          <w:rFonts w:ascii="Calibri" w:eastAsia="Calibri" w:hAnsi="Calibri" w:cs="Calibri"/>
          <w:b/>
          <w:bCs/>
        </w:rPr>
      </w:pPr>
      <w:r w:rsidRPr="00E4038E">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B72289" w:rsidRPr="00E4038E" w14:paraId="47102F76" w14:textId="77777777" w:rsidTr="004310B3">
        <w:tc>
          <w:tcPr>
            <w:tcW w:w="3579" w:type="pct"/>
            <w:shd w:val="clear" w:color="auto" w:fill="DEEAF6"/>
            <w:vAlign w:val="center"/>
          </w:tcPr>
          <w:p w14:paraId="17E9EF33" w14:textId="77777777" w:rsidR="00B72289" w:rsidRPr="00E4038E" w:rsidRDefault="00B72289" w:rsidP="004310B3">
            <w:pPr>
              <w:spacing w:after="0" w:line="240" w:lineRule="auto"/>
              <w:jc w:val="center"/>
              <w:rPr>
                <w:rFonts w:ascii="Calibri" w:eastAsia="Calibri" w:hAnsi="Calibri" w:cs="Arial"/>
                <w:b/>
                <w:bCs/>
              </w:rPr>
            </w:pPr>
            <w:r w:rsidRPr="00E4038E">
              <w:rPr>
                <w:rFonts w:ascii="Calibri" w:eastAsia="Calibri" w:hAnsi="Calibri" w:cs="Arial"/>
                <w:b/>
                <w:bCs/>
              </w:rPr>
              <w:t>Vertinimo kriterijai</w:t>
            </w:r>
          </w:p>
        </w:tc>
        <w:tc>
          <w:tcPr>
            <w:tcW w:w="1421" w:type="pct"/>
            <w:shd w:val="clear" w:color="auto" w:fill="DEEAF6"/>
            <w:vAlign w:val="center"/>
          </w:tcPr>
          <w:p w14:paraId="048A41EF" w14:textId="77777777" w:rsidR="00B72289" w:rsidRPr="00E4038E" w:rsidRDefault="00B72289" w:rsidP="004310B3">
            <w:pPr>
              <w:spacing w:after="0" w:line="240" w:lineRule="auto"/>
              <w:jc w:val="center"/>
              <w:rPr>
                <w:rFonts w:ascii="Calibri" w:eastAsia="Calibri" w:hAnsi="Calibri" w:cs="Arial"/>
                <w:b/>
                <w:bCs/>
              </w:rPr>
            </w:pPr>
            <w:r w:rsidRPr="00E4038E">
              <w:rPr>
                <w:rFonts w:ascii="Calibri" w:eastAsia="Calibri" w:hAnsi="Calibri" w:cs="Arial"/>
                <w:b/>
                <w:bCs/>
              </w:rPr>
              <w:t>Lyginamasis svoris ekonominio naudingumo įvertinime</w:t>
            </w:r>
          </w:p>
        </w:tc>
      </w:tr>
      <w:tr w:rsidR="00B72289" w:rsidRPr="00E4038E" w14:paraId="5150406D" w14:textId="77777777" w:rsidTr="004310B3">
        <w:tc>
          <w:tcPr>
            <w:tcW w:w="3579" w:type="pct"/>
          </w:tcPr>
          <w:p w14:paraId="52F9A033" w14:textId="77777777" w:rsidR="00B72289" w:rsidRPr="00E4038E" w:rsidRDefault="00B72289" w:rsidP="004310B3">
            <w:pPr>
              <w:spacing w:after="0" w:line="240" w:lineRule="auto"/>
              <w:rPr>
                <w:rFonts w:ascii="Calibri" w:eastAsia="Calibri" w:hAnsi="Calibri" w:cs="Arial"/>
              </w:rPr>
            </w:pPr>
            <w:r w:rsidRPr="00E4038E">
              <w:rPr>
                <w:rFonts w:ascii="Calibri" w:eastAsia="Calibri" w:hAnsi="Calibri" w:cs="Arial"/>
              </w:rPr>
              <w:t>1. Pasiūlymo kaina (C), nurodyta Pasiūlymo formos 1 punkte</w:t>
            </w:r>
          </w:p>
        </w:tc>
        <w:tc>
          <w:tcPr>
            <w:tcW w:w="1421" w:type="pct"/>
          </w:tcPr>
          <w:p w14:paraId="4D83B8AA" w14:textId="77777777" w:rsidR="00B72289" w:rsidRPr="00E4038E" w:rsidRDefault="00B72289" w:rsidP="00890B4A">
            <w:pPr>
              <w:spacing w:after="0" w:line="240" w:lineRule="auto"/>
              <w:jc w:val="center"/>
              <w:rPr>
                <w:rFonts w:ascii="Calibri" w:eastAsia="Calibri" w:hAnsi="Calibri" w:cs="Arial"/>
              </w:rPr>
            </w:pPr>
            <w:r w:rsidRPr="00E4038E">
              <w:rPr>
                <w:rFonts w:ascii="Calibri" w:eastAsia="Calibri" w:hAnsi="Calibri" w:cs="Arial"/>
              </w:rPr>
              <w:t>X=94</w:t>
            </w:r>
          </w:p>
        </w:tc>
      </w:tr>
      <w:tr w:rsidR="00B72289" w:rsidRPr="00E4038E" w14:paraId="3EC7B5F5" w14:textId="77777777" w:rsidTr="004310B3">
        <w:trPr>
          <w:trHeight w:val="371"/>
        </w:trPr>
        <w:tc>
          <w:tcPr>
            <w:tcW w:w="3579" w:type="pct"/>
          </w:tcPr>
          <w:p w14:paraId="0EC47A4E" w14:textId="3390EDE5" w:rsidR="00B72289" w:rsidRPr="00E4038E" w:rsidRDefault="00B72289" w:rsidP="00676198">
            <w:pPr>
              <w:spacing w:after="0" w:line="240" w:lineRule="auto"/>
              <w:rPr>
                <w:rFonts w:ascii="Calibri" w:eastAsia="Calibri" w:hAnsi="Calibri" w:cs="Arial"/>
              </w:rPr>
            </w:pPr>
            <w:r w:rsidRPr="00E4038E">
              <w:rPr>
                <w:rFonts w:ascii="Calibri" w:eastAsia="Calibri" w:hAnsi="Calibri" w:cs="Arial"/>
              </w:rPr>
              <w:t xml:space="preserve">2. Prekėms suteikiamas papildomas garantinis terminas (V), nurodytas techninės </w:t>
            </w:r>
            <w:r w:rsidRPr="00676198">
              <w:rPr>
                <w:rFonts w:ascii="Calibri" w:eastAsia="Calibri" w:hAnsi="Calibri" w:cs="Arial"/>
              </w:rPr>
              <w:t xml:space="preserve">specifikacijos </w:t>
            </w:r>
            <w:r w:rsidR="00676198" w:rsidRPr="00676198">
              <w:rPr>
                <w:rFonts w:ascii="Calibri" w:eastAsia="Calibri" w:hAnsi="Calibri" w:cs="Arial"/>
              </w:rPr>
              <w:t>5</w:t>
            </w:r>
            <w:r w:rsidRPr="00676198">
              <w:rPr>
                <w:rFonts w:ascii="Calibri" w:eastAsia="Calibri" w:hAnsi="Calibri" w:cs="Arial"/>
              </w:rPr>
              <w:t xml:space="preserve"> punkto lentelėje</w:t>
            </w:r>
          </w:p>
        </w:tc>
        <w:tc>
          <w:tcPr>
            <w:tcW w:w="1421" w:type="pct"/>
          </w:tcPr>
          <w:p w14:paraId="2294BA9C" w14:textId="77777777" w:rsidR="00B72289" w:rsidRPr="00E4038E" w:rsidRDefault="00B72289" w:rsidP="00890B4A">
            <w:pPr>
              <w:spacing w:after="0" w:line="240" w:lineRule="auto"/>
              <w:jc w:val="center"/>
              <w:rPr>
                <w:rFonts w:ascii="Calibri" w:eastAsia="Calibri" w:hAnsi="Calibri" w:cs="Arial"/>
              </w:rPr>
            </w:pPr>
            <w:r w:rsidRPr="00E4038E">
              <w:rPr>
                <w:rFonts w:ascii="Calibri" w:eastAsia="Calibri" w:hAnsi="Calibri" w:cs="Arial"/>
              </w:rPr>
              <w:t>V=6</w:t>
            </w:r>
          </w:p>
        </w:tc>
      </w:tr>
    </w:tbl>
    <w:p w14:paraId="1858CEAD" w14:textId="77777777" w:rsidR="00B72289" w:rsidRDefault="00B72289" w:rsidP="00C25E8B">
      <w:pPr>
        <w:shd w:val="clear" w:color="auto" w:fill="FFFFFF"/>
        <w:tabs>
          <w:tab w:val="left" w:pos="720"/>
        </w:tabs>
        <w:spacing w:line="240" w:lineRule="auto"/>
        <w:jc w:val="both"/>
        <w:rPr>
          <w:rFonts w:ascii="Calibri" w:eastAsia="Calibri" w:hAnsi="Calibri" w:cs="Calibri"/>
        </w:rPr>
      </w:pPr>
    </w:p>
    <w:p w14:paraId="72E7356F" w14:textId="3EDB0C54" w:rsidR="00254DEC" w:rsidRPr="00B112D0" w:rsidRDefault="00254DEC" w:rsidP="00254DEC">
      <w:pPr>
        <w:shd w:val="clear" w:color="auto" w:fill="FFFFFF"/>
        <w:tabs>
          <w:tab w:val="left" w:pos="720"/>
        </w:tabs>
        <w:jc w:val="both"/>
        <w:rPr>
          <w:rFonts w:ascii="Calibri" w:hAnsi="Calibri" w:cs="Calibri"/>
          <w:bCs/>
        </w:rPr>
      </w:pPr>
      <w:r w:rsidRPr="00B112D0">
        <w:rPr>
          <w:rFonts w:ascii="Calibri" w:hAnsi="Calibri" w:cs="Calibri"/>
          <w:b/>
          <w:iCs/>
          <w:color w:val="000000"/>
        </w:rPr>
        <w:t>1.</w:t>
      </w:r>
      <w:r w:rsidRPr="00B112D0">
        <w:rPr>
          <w:rFonts w:ascii="Calibri" w:hAnsi="Calibri" w:cs="Calibri"/>
          <w:iCs/>
          <w:color w:val="000000"/>
        </w:rPr>
        <w:t xml:space="preserve"> Ekonominis naudingumas (S) apskaičiuojamas sudedant tiekėjo pasiūlymo kainos (C)</w:t>
      </w:r>
      <w:r w:rsidR="00E33B21">
        <w:rPr>
          <w:rFonts w:ascii="Calibri" w:hAnsi="Calibri" w:cs="Calibri"/>
          <w:iCs/>
        </w:rPr>
        <w:t xml:space="preserve"> </w:t>
      </w:r>
      <w:r w:rsidRPr="00B112D0">
        <w:rPr>
          <w:rFonts w:ascii="Calibri" w:hAnsi="Calibri" w:cs="Calibri"/>
          <w:iCs/>
        </w:rPr>
        <w:t>ir prekėms</w:t>
      </w:r>
      <w:r w:rsidRPr="00B112D0">
        <w:rPr>
          <w:rFonts w:ascii="Calibri" w:hAnsi="Calibri" w:cs="Calibri"/>
          <w:iCs/>
          <w:color w:val="000000"/>
        </w:rPr>
        <w:t xml:space="preserve"> taikomo papildomo garantinio termino (V) </w:t>
      </w:r>
      <w:r w:rsidRPr="00B112D0">
        <w:rPr>
          <w:rFonts w:ascii="Calibri" w:hAnsi="Calibri" w:cs="Calibri"/>
        </w:rPr>
        <w:t>balus</w:t>
      </w:r>
      <w:r w:rsidRPr="00B112D0">
        <w:rPr>
          <w:rFonts w:ascii="Calibri" w:hAnsi="Calibri" w:cs="Calibri"/>
          <w:iCs/>
        </w:rPr>
        <w:t>:</w:t>
      </w:r>
    </w:p>
    <w:p w14:paraId="4D899B96" w14:textId="57C7A7CB" w:rsidR="00254DEC" w:rsidRPr="00B112D0" w:rsidRDefault="00254DEC" w:rsidP="00254DEC">
      <w:pPr>
        <w:numPr>
          <w:ilvl w:val="2"/>
          <w:numId w:val="0"/>
        </w:numPr>
        <w:tabs>
          <w:tab w:val="num" w:pos="720"/>
          <w:tab w:val="left" w:pos="6030"/>
        </w:tabs>
        <w:spacing w:line="320" w:lineRule="atLeast"/>
        <w:jc w:val="center"/>
        <w:rPr>
          <w:rFonts w:ascii="Calibri" w:hAnsi="Calibri" w:cs="Calibri"/>
          <w:color w:val="000000"/>
          <w:spacing w:val="-5"/>
        </w:rPr>
      </w:pPr>
      <w:r w:rsidRPr="00B112D0">
        <w:rPr>
          <w:rFonts w:ascii="Calibri" w:hAnsi="Calibri" w:cs="Calibri"/>
          <w:color w:val="000000"/>
          <w:spacing w:val="-5"/>
        </w:rPr>
        <w:t>S=C + V</w:t>
      </w:r>
    </w:p>
    <w:p w14:paraId="5281E9D1" w14:textId="77777777" w:rsidR="00254DEC" w:rsidRPr="00B112D0" w:rsidRDefault="00254DEC" w:rsidP="00254DEC">
      <w:pPr>
        <w:shd w:val="clear" w:color="auto" w:fill="FFFFFF"/>
        <w:tabs>
          <w:tab w:val="left" w:pos="709"/>
        </w:tabs>
        <w:spacing w:line="320" w:lineRule="atLeast"/>
        <w:jc w:val="both"/>
        <w:rPr>
          <w:rFonts w:ascii="Calibri" w:hAnsi="Calibri" w:cs="Calibri"/>
          <w:color w:val="000000"/>
        </w:rPr>
      </w:pPr>
      <w:r w:rsidRPr="00B112D0">
        <w:rPr>
          <w:rFonts w:ascii="Calibri" w:hAnsi="Calibri" w:cs="Calibri"/>
          <w:b/>
          <w:color w:val="000000"/>
        </w:rPr>
        <w:t>2.</w:t>
      </w:r>
      <w:r w:rsidRPr="00B112D0">
        <w:rPr>
          <w:rFonts w:ascii="Calibri" w:hAnsi="Calibri" w:cs="Calibri"/>
          <w:color w:val="000000"/>
        </w:rPr>
        <w:t xml:space="preserve"> Tiekėjo pasiūlymo kainos balas (C) apskaičiuojamas mažiausios pasiūlytos kainos (C</w:t>
      </w:r>
      <w:r w:rsidRPr="00B112D0">
        <w:rPr>
          <w:rFonts w:ascii="Calibri" w:hAnsi="Calibri" w:cs="Calibri"/>
          <w:color w:val="000000"/>
          <w:vertAlign w:val="subscript"/>
        </w:rPr>
        <w:t>min</w:t>
      </w:r>
      <w:r w:rsidRPr="00B112D0">
        <w:rPr>
          <w:rFonts w:ascii="Calibri" w:hAnsi="Calibri" w:cs="Calibri"/>
          <w:color w:val="000000"/>
        </w:rPr>
        <w:t>) ir vertinamo pasiūlymo kainos (C</w:t>
      </w:r>
      <w:r w:rsidRPr="00B112D0">
        <w:rPr>
          <w:rFonts w:ascii="Calibri" w:hAnsi="Calibri" w:cs="Calibri"/>
          <w:color w:val="000000"/>
          <w:vertAlign w:val="subscript"/>
        </w:rPr>
        <w:t>p</w:t>
      </w:r>
      <w:r w:rsidRPr="00B112D0">
        <w:rPr>
          <w:rFonts w:ascii="Calibri" w:hAnsi="Calibri" w:cs="Calibri"/>
          <w:color w:val="000000"/>
        </w:rPr>
        <w:t>) santykį padauginant iš kainos lyginamojo svorio (X):</w:t>
      </w:r>
    </w:p>
    <w:p w14:paraId="30BB8F12"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rPr>
      </w:pPr>
      <w:r w:rsidRPr="00B112D0">
        <w:rPr>
          <w:rFonts w:ascii="Calibri" w:hAnsi="Calibri" w:cs="Calibri"/>
          <w:color w:val="000000"/>
          <w:spacing w:val="-5"/>
        </w:rPr>
        <w:t>C</w:t>
      </w:r>
      <w:r w:rsidRPr="00B112D0">
        <w:rPr>
          <w:rFonts w:ascii="Calibri" w:hAnsi="Calibri" w:cs="Calibri"/>
          <w:color w:val="000000"/>
          <w:spacing w:val="-5"/>
          <w:vertAlign w:val="subscript"/>
        </w:rPr>
        <w:t>min</w:t>
      </w:r>
    </w:p>
    <w:p w14:paraId="266C64B5"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rPr>
      </w:pPr>
      <w:r w:rsidRPr="00B112D0">
        <w:rPr>
          <w:rFonts w:ascii="Calibri" w:hAnsi="Calibri" w:cs="Calibri"/>
          <w:color w:val="000000"/>
          <w:spacing w:val="-5"/>
        </w:rPr>
        <w:t xml:space="preserve">C = ------------ x </w:t>
      </w:r>
      <w:proofErr w:type="spellStart"/>
      <w:r w:rsidRPr="00B112D0">
        <w:rPr>
          <w:rFonts w:ascii="Calibri" w:hAnsi="Calibri" w:cs="Calibri"/>
          <w:color w:val="000000"/>
          <w:spacing w:val="-5"/>
        </w:rPr>
        <w:t>X</w:t>
      </w:r>
      <w:proofErr w:type="spellEnd"/>
    </w:p>
    <w:p w14:paraId="27602BF4"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vertAlign w:val="subscript"/>
        </w:rPr>
      </w:pPr>
      <w:r w:rsidRPr="00B112D0">
        <w:rPr>
          <w:rFonts w:ascii="Calibri" w:hAnsi="Calibri" w:cs="Calibri"/>
          <w:color w:val="000000"/>
          <w:spacing w:val="-5"/>
        </w:rPr>
        <w:t>C</w:t>
      </w:r>
      <w:r w:rsidRPr="00B112D0">
        <w:rPr>
          <w:rFonts w:ascii="Calibri" w:hAnsi="Calibri" w:cs="Calibri"/>
          <w:color w:val="000000"/>
          <w:spacing w:val="-5"/>
          <w:vertAlign w:val="subscript"/>
        </w:rPr>
        <w:t>p</w:t>
      </w:r>
    </w:p>
    <w:p w14:paraId="365FE6C8" w14:textId="77777777" w:rsidR="00254DEC" w:rsidRPr="00C25E8B" w:rsidRDefault="00254DEC" w:rsidP="00254DEC">
      <w:pPr>
        <w:shd w:val="clear" w:color="auto" w:fill="FFFFFF"/>
        <w:tabs>
          <w:tab w:val="left" w:pos="709"/>
        </w:tabs>
        <w:spacing w:line="240" w:lineRule="auto"/>
        <w:jc w:val="both"/>
        <w:rPr>
          <w:rFonts w:ascii="Calibri" w:eastAsia="Calibri" w:hAnsi="Calibri" w:cs="Calibri"/>
          <w:i/>
        </w:rPr>
      </w:pPr>
      <w:r w:rsidRPr="00C25E8B">
        <w:rPr>
          <w:rFonts w:ascii="Calibri" w:eastAsia="Calibri" w:hAnsi="Calibri" w:cs="Calibri"/>
          <w:i/>
          <w:spacing w:val="-5"/>
        </w:rPr>
        <w:t xml:space="preserve">Pastaba: apskaičiuotas pasiūlymo kainos balas (C) apvalinamas iki dviejų skaičių po kablelio </w:t>
      </w:r>
      <w:r w:rsidRPr="00C25E8B">
        <w:rPr>
          <w:rFonts w:ascii="Calibri" w:eastAsia="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7CCFF783" w14:textId="1F1E2C25" w:rsidR="00404D62" w:rsidRPr="00676198" w:rsidRDefault="00404D62" w:rsidP="00676198">
      <w:pPr>
        <w:pStyle w:val="Sraopastraipa"/>
        <w:numPr>
          <w:ilvl w:val="0"/>
          <w:numId w:val="26"/>
        </w:numPr>
        <w:shd w:val="clear" w:color="auto" w:fill="FFFFFF"/>
        <w:spacing w:after="0"/>
        <w:jc w:val="both"/>
        <w:rPr>
          <w:rFonts w:ascii="Calibri" w:eastAsia="Calibri" w:hAnsi="Calibri" w:cs="Calibri"/>
        </w:rPr>
      </w:pPr>
      <w:r w:rsidRPr="00676198">
        <w:rPr>
          <w:rFonts w:ascii="Calibri" w:eastAsia="Calibri" w:hAnsi="Calibri" w:cs="Calibri"/>
        </w:rPr>
        <w:t xml:space="preserve">Techninės specifikacijos </w:t>
      </w:r>
      <w:r w:rsidR="00676198" w:rsidRPr="00676198">
        <w:rPr>
          <w:rFonts w:ascii="Calibri" w:eastAsia="Calibri" w:hAnsi="Calibri" w:cs="Calibri"/>
        </w:rPr>
        <w:t>4</w:t>
      </w:r>
      <w:r w:rsidRPr="00676198">
        <w:rPr>
          <w:rFonts w:ascii="Calibri" w:eastAsia="Calibri" w:hAnsi="Calibri" w:cs="Calibri"/>
        </w:rPr>
        <w:t xml:space="preserve"> punkto lentelės 1 eilutėje nurodytai prekei </w:t>
      </w:r>
      <w:r w:rsidR="00676198" w:rsidRPr="00676198">
        <w:rPr>
          <w:rFonts w:ascii="Calibri" w:eastAsia="Calibri" w:hAnsi="Calibri" w:cs="Calibri"/>
        </w:rPr>
        <w:t xml:space="preserve"> (šiukšliadėžė skirta šunų ekskrementams surinkti) </w:t>
      </w:r>
      <w:r w:rsidRPr="00676198">
        <w:rPr>
          <w:rFonts w:ascii="Calibri" w:eastAsia="Calibri" w:hAnsi="Calibri" w:cs="Calibri"/>
        </w:rPr>
        <w:t>taikomo papildomo garantinio termino balas (V)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404D62" w:rsidRPr="00C77CFD" w14:paraId="5BC23943" w14:textId="77777777" w:rsidTr="00676198">
        <w:trPr>
          <w:jc w:val="center"/>
        </w:trPr>
        <w:tc>
          <w:tcPr>
            <w:tcW w:w="355" w:type="pct"/>
            <w:shd w:val="clear" w:color="auto" w:fill="F2F2F2"/>
            <w:tcMar>
              <w:top w:w="0" w:type="dxa"/>
              <w:left w:w="108" w:type="dxa"/>
              <w:bottom w:w="0" w:type="dxa"/>
              <w:right w:w="108" w:type="dxa"/>
            </w:tcMar>
            <w:hideMark/>
          </w:tcPr>
          <w:p w14:paraId="24338F50" w14:textId="77777777" w:rsidR="00404D62" w:rsidRPr="00676198"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Eil.</w:t>
            </w:r>
          </w:p>
          <w:p w14:paraId="690DBD16" w14:textId="77777777" w:rsidR="00404D62" w:rsidRPr="00676198"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4F1BEAB4" w14:textId="4D34FBCA" w:rsidR="00404D62" w:rsidRPr="00676198"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 xml:space="preserve">Techninės specifikacijos </w:t>
            </w:r>
            <w:r w:rsidR="00676198" w:rsidRPr="00676198">
              <w:rPr>
                <w:rFonts w:eastAsia="Times New Roman" w:cstheme="minorHAnsi"/>
                <w:b/>
                <w:bCs/>
                <w:spacing w:val="-2"/>
                <w:lang w:eastAsia="en-US"/>
              </w:rPr>
              <w:t>4</w:t>
            </w:r>
            <w:r w:rsidRPr="00676198">
              <w:rPr>
                <w:rFonts w:eastAsia="Times New Roman" w:cstheme="minorHAnsi"/>
                <w:b/>
                <w:bCs/>
                <w:spacing w:val="-2"/>
                <w:lang w:eastAsia="en-US"/>
              </w:rPr>
              <w:t xml:space="preserve"> punkt</w:t>
            </w:r>
            <w:r w:rsidR="00676198" w:rsidRPr="00676198">
              <w:rPr>
                <w:rFonts w:eastAsia="Times New Roman" w:cstheme="minorHAnsi"/>
                <w:b/>
                <w:bCs/>
                <w:spacing w:val="-2"/>
                <w:lang w:eastAsia="en-US"/>
              </w:rPr>
              <w:t>o lentelės 1 eilutėje nurodytai prekei (šiukšliadėžė skirta šunų ekskrementams surinkti)</w:t>
            </w:r>
            <w:r w:rsidRPr="00676198">
              <w:rPr>
                <w:rFonts w:eastAsia="Times New Roman" w:cstheme="minorHAnsi"/>
                <w:b/>
                <w:bCs/>
                <w:spacing w:val="-2"/>
                <w:lang w:eastAsia="en-US"/>
              </w:rPr>
              <w:t xml:space="preserve"> suteikiamas papildomas garantinis terminas metais*</w:t>
            </w:r>
          </w:p>
        </w:tc>
        <w:tc>
          <w:tcPr>
            <w:tcW w:w="2068" w:type="pct"/>
            <w:shd w:val="clear" w:color="auto" w:fill="F2F2F2"/>
            <w:tcMar>
              <w:top w:w="0" w:type="dxa"/>
              <w:left w:w="108" w:type="dxa"/>
              <w:bottom w:w="0" w:type="dxa"/>
              <w:right w:w="108" w:type="dxa"/>
            </w:tcMar>
            <w:hideMark/>
          </w:tcPr>
          <w:p w14:paraId="7D07E2F0" w14:textId="77777777" w:rsidR="00404D62" w:rsidRPr="00676198"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 xml:space="preserve">Skiriami </w:t>
            </w:r>
          </w:p>
          <w:p w14:paraId="329A1271" w14:textId="77777777" w:rsidR="00404D62" w:rsidRPr="00C77CFD" w:rsidRDefault="00404D62" w:rsidP="00676198">
            <w:pPr>
              <w:spacing w:after="0"/>
              <w:jc w:val="center"/>
              <w:rPr>
                <w:rFonts w:eastAsia="Times New Roman" w:cstheme="minorHAnsi"/>
                <w:b/>
                <w:bCs/>
                <w:spacing w:val="-2"/>
                <w:lang w:eastAsia="en-US"/>
              </w:rPr>
            </w:pPr>
            <w:r w:rsidRPr="00676198">
              <w:rPr>
                <w:rFonts w:eastAsia="Times New Roman" w:cstheme="minorHAnsi"/>
                <w:b/>
                <w:bCs/>
                <w:spacing w:val="-2"/>
                <w:lang w:eastAsia="en-US"/>
              </w:rPr>
              <w:t>balai (V)</w:t>
            </w:r>
          </w:p>
        </w:tc>
      </w:tr>
      <w:tr w:rsidR="00404D62" w:rsidRPr="00C77CFD" w14:paraId="0CF3FEA5" w14:textId="77777777" w:rsidTr="00676198">
        <w:trPr>
          <w:jc w:val="center"/>
        </w:trPr>
        <w:tc>
          <w:tcPr>
            <w:tcW w:w="355" w:type="pct"/>
            <w:tcMar>
              <w:top w:w="0" w:type="dxa"/>
              <w:left w:w="108" w:type="dxa"/>
              <w:bottom w:w="0" w:type="dxa"/>
              <w:right w:w="108" w:type="dxa"/>
            </w:tcMar>
            <w:hideMark/>
          </w:tcPr>
          <w:p w14:paraId="451BB2BB" w14:textId="77777777" w:rsidR="00404D62" w:rsidRPr="00C77CFD" w:rsidRDefault="00404D62" w:rsidP="00676198">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1.</w:t>
            </w:r>
          </w:p>
        </w:tc>
        <w:tc>
          <w:tcPr>
            <w:tcW w:w="2577" w:type="pct"/>
            <w:tcMar>
              <w:top w:w="0" w:type="dxa"/>
              <w:left w:w="108" w:type="dxa"/>
              <w:bottom w:w="0" w:type="dxa"/>
              <w:right w:w="108" w:type="dxa"/>
            </w:tcMar>
            <w:hideMark/>
          </w:tcPr>
          <w:p w14:paraId="52A47F48"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c>
          <w:tcPr>
            <w:tcW w:w="2068" w:type="pct"/>
            <w:tcMar>
              <w:top w:w="0" w:type="dxa"/>
              <w:left w:w="108" w:type="dxa"/>
              <w:bottom w:w="0" w:type="dxa"/>
              <w:right w:w="108" w:type="dxa"/>
            </w:tcMar>
            <w:hideMark/>
          </w:tcPr>
          <w:p w14:paraId="0BB3D4B6"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r>
      <w:tr w:rsidR="00404D62" w:rsidRPr="00C77CFD" w14:paraId="7A5A46F4" w14:textId="77777777" w:rsidTr="00676198">
        <w:trPr>
          <w:jc w:val="center"/>
        </w:trPr>
        <w:tc>
          <w:tcPr>
            <w:tcW w:w="355" w:type="pct"/>
            <w:tcMar>
              <w:top w:w="0" w:type="dxa"/>
              <w:left w:w="108" w:type="dxa"/>
              <w:bottom w:w="0" w:type="dxa"/>
              <w:right w:w="108" w:type="dxa"/>
            </w:tcMar>
            <w:hideMark/>
          </w:tcPr>
          <w:p w14:paraId="077CC015" w14:textId="77777777" w:rsidR="00404D62" w:rsidRPr="00C77CFD" w:rsidRDefault="00404D62" w:rsidP="00676198">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2.</w:t>
            </w:r>
          </w:p>
        </w:tc>
        <w:tc>
          <w:tcPr>
            <w:tcW w:w="2577" w:type="pct"/>
            <w:tcMar>
              <w:top w:w="0" w:type="dxa"/>
              <w:left w:w="108" w:type="dxa"/>
              <w:bottom w:w="0" w:type="dxa"/>
              <w:right w:w="108" w:type="dxa"/>
            </w:tcMar>
            <w:hideMark/>
          </w:tcPr>
          <w:p w14:paraId="57E1ABB0"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1</w:t>
            </w:r>
          </w:p>
        </w:tc>
        <w:tc>
          <w:tcPr>
            <w:tcW w:w="2068" w:type="pct"/>
            <w:tcMar>
              <w:top w:w="0" w:type="dxa"/>
              <w:left w:w="108" w:type="dxa"/>
              <w:bottom w:w="0" w:type="dxa"/>
              <w:right w:w="108" w:type="dxa"/>
            </w:tcMar>
            <w:hideMark/>
          </w:tcPr>
          <w:p w14:paraId="07845269" w14:textId="32698CC7" w:rsidR="00404D62" w:rsidRPr="00C77CFD" w:rsidRDefault="00404D62" w:rsidP="00676198">
            <w:pPr>
              <w:spacing w:after="0" w:line="240" w:lineRule="auto"/>
              <w:jc w:val="center"/>
              <w:rPr>
                <w:rFonts w:eastAsia="Times New Roman" w:cstheme="minorHAnsi"/>
                <w:spacing w:val="-2"/>
                <w:lang w:eastAsia="en-US"/>
              </w:rPr>
            </w:pPr>
            <w:r>
              <w:rPr>
                <w:rFonts w:eastAsia="Times New Roman" w:cstheme="minorHAnsi"/>
                <w:spacing w:val="-2"/>
                <w:lang w:eastAsia="en-US"/>
              </w:rPr>
              <w:t>2</w:t>
            </w:r>
          </w:p>
        </w:tc>
      </w:tr>
      <w:tr w:rsidR="00404D62" w:rsidRPr="00C77CFD" w14:paraId="5864F20F" w14:textId="77777777" w:rsidTr="00676198">
        <w:trPr>
          <w:jc w:val="center"/>
        </w:trPr>
        <w:tc>
          <w:tcPr>
            <w:tcW w:w="355" w:type="pct"/>
            <w:tcMar>
              <w:top w:w="0" w:type="dxa"/>
              <w:left w:w="108" w:type="dxa"/>
              <w:bottom w:w="0" w:type="dxa"/>
              <w:right w:w="108" w:type="dxa"/>
            </w:tcMar>
            <w:hideMark/>
          </w:tcPr>
          <w:p w14:paraId="74610369" w14:textId="77777777" w:rsidR="00404D62" w:rsidRPr="00C77CFD" w:rsidRDefault="00404D62" w:rsidP="00676198">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3.</w:t>
            </w:r>
          </w:p>
        </w:tc>
        <w:tc>
          <w:tcPr>
            <w:tcW w:w="2577" w:type="pct"/>
            <w:tcMar>
              <w:top w:w="0" w:type="dxa"/>
              <w:left w:w="108" w:type="dxa"/>
              <w:bottom w:w="0" w:type="dxa"/>
              <w:right w:w="108" w:type="dxa"/>
            </w:tcMar>
            <w:hideMark/>
          </w:tcPr>
          <w:p w14:paraId="48CCCE40"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2</w:t>
            </w:r>
          </w:p>
        </w:tc>
        <w:tc>
          <w:tcPr>
            <w:tcW w:w="2068" w:type="pct"/>
            <w:tcMar>
              <w:top w:w="0" w:type="dxa"/>
              <w:left w:w="108" w:type="dxa"/>
              <w:bottom w:w="0" w:type="dxa"/>
              <w:right w:w="108" w:type="dxa"/>
            </w:tcMar>
            <w:hideMark/>
          </w:tcPr>
          <w:p w14:paraId="741157DF" w14:textId="5DC4A45C" w:rsidR="00404D62" w:rsidRPr="00C77CFD" w:rsidRDefault="00404D62" w:rsidP="00676198">
            <w:pPr>
              <w:spacing w:after="0" w:line="240" w:lineRule="auto"/>
              <w:jc w:val="center"/>
              <w:rPr>
                <w:rFonts w:eastAsia="Times New Roman" w:cstheme="minorHAnsi"/>
                <w:spacing w:val="-2"/>
                <w:lang w:eastAsia="en-US"/>
              </w:rPr>
            </w:pPr>
            <w:r>
              <w:rPr>
                <w:rFonts w:eastAsia="Times New Roman" w:cstheme="minorHAnsi"/>
                <w:spacing w:val="-2"/>
                <w:lang w:eastAsia="en-US"/>
              </w:rPr>
              <w:t>4</w:t>
            </w:r>
          </w:p>
        </w:tc>
      </w:tr>
      <w:tr w:rsidR="00404D62" w:rsidRPr="00C77CFD" w14:paraId="0A44D4C0" w14:textId="77777777" w:rsidTr="00404D62">
        <w:trPr>
          <w:trHeight w:val="70"/>
          <w:jc w:val="center"/>
        </w:trPr>
        <w:tc>
          <w:tcPr>
            <w:tcW w:w="355" w:type="pct"/>
            <w:tcMar>
              <w:top w:w="0" w:type="dxa"/>
              <w:left w:w="108" w:type="dxa"/>
              <w:bottom w:w="0" w:type="dxa"/>
              <w:right w:w="108" w:type="dxa"/>
            </w:tcMar>
          </w:tcPr>
          <w:p w14:paraId="33A70098" w14:textId="77777777" w:rsidR="00404D62" w:rsidRPr="00C77CFD" w:rsidRDefault="00404D62" w:rsidP="00676198">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4.</w:t>
            </w:r>
          </w:p>
        </w:tc>
        <w:tc>
          <w:tcPr>
            <w:tcW w:w="2577" w:type="pct"/>
            <w:tcMar>
              <w:top w:w="0" w:type="dxa"/>
              <w:left w:w="108" w:type="dxa"/>
              <w:bottom w:w="0" w:type="dxa"/>
              <w:right w:w="108" w:type="dxa"/>
            </w:tcMar>
          </w:tcPr>
          <w:p w14:paraId="28CE8436" w14:textId="77777777" w:rsidR="00404D62" w:rsidRPr="00C77CFD" w:rsidRDefault="00404D62" w:rsidP="00676198">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c>
          <w:tcPr>
            <w:tcW w:w="2068" w:type="pct"/>
            <w:tcMar>
              <w:top w:w="0" w:type="dxa"/>
              <w:left w:w="108" w:type="dxa"/>
              <w:bottom w:w="0" w:type="dxa"/>
              <w:right w:w="108" w:type="dxa"/>
            </w:tcMar>
          </w:tcPr>
          <w:p w14:paraId="15B2DFEA" w14:textId="584519AC" w:rsidR="00404D62" w:rsidRPr="00C77CFD" w:rsidRDefault="00404D62" w:rsidP="00676198">
            <w:pPr>
              <w:spacing w:after="0" w:line="240" w:lineRule="auto"/>
              <w:jc w:val="center"/>
              <w:rPr>
                <w:rFonts w:eastAsia="Times New Roman" w:cstheme="minorHAnsi"/>
                <w:spacing w:val="-2"/>
                <w:lang w:eastAsia="en-US"/>
              </w:rPr>
            </w:pPr>
            <w:r>
              <w:rPr>
                <w:rFonts w:eastAsia="Times New Roman" w:cstheme="minorHAnsi"/>
                <w:spacing w:val="-2"/>
                <w:lang w:eastAsia="en-US"/>
              </w:rPr>
              <w:t>6</w:t>
            </w:r>
          </w:p>
        </w:tc>
      </w:tr>
    </w:tbl>
    <w:p w14:paraId="10E1543E" w14:textId="77777777" w:rsidR="00404D62" w:rsidRPr="00C77CFD" w:rsidRDefault="00404D62" w:rsidP="00404D62">
      <w:pPr>
        <w:shd w:val="clear" w:color="auto" w:fill="FFFFFF"/>
        <w:spacing w:after="0"/>
        <w:jc w:val="both"/>
        <w:rPr>
          <w:rFonts w:eastAsia="Times New Roman" w:cstheme="minorHAnsi"/>
          <w:i/>
          <w:iCs/>
          <w:spacing w:val="-2"/>
          <w:lang w:eastAsia="en-US"/>
        </w:rPr>
      </w:pPr>
      <w:r w:rsidRPr="00C77CFD">
        <w:rPr>
          <w:rFonts w:eastAsia="Times New Roman" w:cstheme="minorHAnsi"/>
          <w:i/>
          <w:iCs/>
          <w:spacing w:val="-2"/>
          <w:lang w:eastAsia="en-US"/>
        </w:rPr>
        <w:lastRenderedPageBreak/>
        <w:t>*Pastabos:</w:t>
      </w:r>
    </w:p>
    <w:p w14:paraId="2F699841" w14:textId="67571384" w:rsidR="00404D62" w:rsidRPr="00C77CFD" w:rsidRDefault="00404D62" w:rsidP="00404D6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1)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676198">
        <w:rPr>
          <w:rFonts w:ascii="Calibri" w:eastAsia="Times New Roman" w:hAnsi="Calibri" w:cs="Times New Roman"/>
          <w:i/>
          <w:iCs/>
          <w:lang w:eastAsia="zh-CN"/>
        </w:rPr>
        <w:t>4</w:t>
      </w:r>
      <w:r w:rsidRPr="00C77CFD">
        <w:rPr>
          <w:rFonts w:ascii="Calibri" w:eastAsia="Times New Roman" w:hAnsi="Calibri" w:cs="Times New Roman"/>
          <w:i/>
          <w:iCs/>
          <w:lang w:eastAsia="zh-CN"/>
        </w:rPr>
        <w:t xml:space="preserve"> punkto </w:t>
      </w:r>
      <w:r w:rsidR="00676198">
        <w:rPr>
          <w:rFonts w:ascii="Calibri" w:eastAsia="Calibri" w:hAnsi="Calibri" w:cs="Calibri"/>
          <w:i/>
          <w:iCs/>
        </w:rPr>
        <w:t>lentelės 1 eilutėje nurodytai</w:t>
      </w:r>
      <w:r w:rsidRPr="00C77CFD">
        <w:rPr>
          <w:rFonts w:ascii="Calibri" w:eastAsia="Calibri" w:hAnsi="Calibri" w:cs="Calibri"/>
          <w:i/>
          <w:iCs/>
        </w:rPr>
        <w:t xml:space="preserve"> p</w:t>
      </w:r>
      <w:r w:rsidR="00676198">
        <w:rPr>
          <w:rFonts w:ascii="Calibri" w:eastAsia="Times New Roman" w:hAnsi="Calibri" w:cs="Calibri"/>
          <w:i/>
          <w:spacing w:val="-2"/>
          <w:lang w:eastAsia="en-US"/>
        </w:rPr>
        <w:t>rekei (</w:t>
      </w:r>
      <w:r w:rsidR="00676198" w:rsidRPr="00676198">
        <w:rPr>
          <w:rFonts w:ascii="Calibri" w:eastAsia="Times New Roman" w:hAnsi="Calibri" w:cs="Calibri"/>
          <w:i/>
          <w:spacing w:val="-2"/>
          <w:lang w:eastAsia="en-US"/>
        </w:rPr>
        <w:t>šiukšliadėžė skirta šunų ekskrementams surinkti</w:t>
      </w:r>
      <w:r w:rsidR="00676198">
        <w:rPr>
          <w:rFonts w:ascii="Calibri" w:eastAsia="Times New Roman" w:hAnsi="Calibri" w:cs="Calibri"/>
          <w:i/>
          <w:spacing w:val="-2"/>
          <w:lang w:eastAsia="en-US"/>
        </w:rPr>
        <w:t>)</w:t>
      </w:r>
      <w:r w:rsidRPr="00C77CFD">
        <w:rPr>
          <w:rFonts w:ascii="Calibri" w:eastAsia="Times New Roman" w:hAnsi="Calibri" w:cs="Calibri"/>
          <w:i/>
          <w:spacing w:val="-2"/>
          <w:lang w:eastAsia="en-US"/>
        </w:rPr>
        <w:t xml:space="preserve"> </w:t>
      </w:r>
      <w:r w:rsidRPr="00C77CFD">
        <w:rPr>
          <w:rFonts w:ascii="Calibri" w:eastAsia="Times New Roman" w:hAnsi="Calibri" w:cs="Calibri"/>
          <w:bCs/>
          <w:i/>
          <w:spacing w:val="-2"/>
          <w:lang w:eastAsia="en-US"/>
        </w:rPr>
        <w:t>papildomas</w:t>
      </w:r>
      <w:r w:rsidRPr="00C77CFD">
        <w:rPr>
          <w:rFonts w:ascii="Calibri" w:eastAsia="Times New Roman" w:hAnsi="Calibri" w:cs="Calibri"/>
          <w:b/>
          <w:bCs/>
          <w:i/>
          <w:spacing w:val="-2"/>
          <w:lang w:eastAsia="en-US"/>
        </w:rPr>
        <w:t xml:space="preserve"> </w:t>
      </w:r>
      <w:r w:rsidRPr="00C77CFD">
        <w:rPr>
          <w:rFonts w:ascii="Calibri" w:eastAsia="Times New Roman" w:hAnsi="Calibri" w:cs="Calibri"/>
          <w:i/>
          <w:iCs/>
          <w:spacing w:val="-2"/>
          <w:lang w:eastAsia="en-US"/>
        </w:rPr>
        <w:t xml:space="preserve">garantinis terminas – tiekėjo ar prekių gamintojo suteikiamas papildomas terminas, viršijantis privalomą techninėje specifikacijoje nustatytą 2 metų garantinį terminą.  </w:t>
      </w:r>
    </w:p>
    <w:p w14:paraId="0102C544" w14:textId="589A8DD2" w:rsidR="00404D62" w:rsidRPr="00C77CFD" w:rsidRDefault="00404D62" w:rsidP="00404D6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2) </w:t>
      </w:r>
      <w:r w:rsidRPr="00C77CFD">
        <w:rPr>
          <w:rFonts w:ascii="Calibri" w:eastAsia="Calibri" w:hAnsi="Calibri" w:cs="Calibri"/>
          <w:i/>
          <w:noProof/>
          <w:lang w:eastAsia="en-US"/>
        </w:rPr>
        <w:t>Balai už pasiūlytą papildomą garantinį terminą bus skiriami tik už 1-3 papildomus metus, t. y. jei Tiekėjas nepasiūlys</w:t>
      </w:r>
      <w:r w:rsidRPr="00C77CFD">
        <w:rPr>
          <w:rFonts w:ascii="Calibri" w:eastAsia="Times New Roman" w:hAnsi="Calibri" w:cs="Times New Roman"/>
          <w:i/>
          <w:spacing w:val="-2"/>
          <w:lang w:eastAsia="en-US"/>
        </w:rPr>
        <w:t xml:space="preserve"> t</w:t>
      </w:r>
      <w:r w:rsidRPr="00C77CFD">
        <w:rPr>
          <w:rFonts w:ascii="Calibri" w:eastAsia="Times New Roman" w:hAnsi="Calibri" w:cs="Times New Roman"/>
          <w:i/>
          <w:lang w:eastAsia="zh-CN"/>
        </w:rPr>
        <w:t xml:space="preserve">echninės specifikacijos </w:t>
      </w:r>
      <w:r w:rsidR="00A434A4">
        <w:rPr>
          <w:rFonts w:ascii="Calibri" w:eastAsia="Times New Roman" w:hAnsi="Calibri" w:cs="Times New Roman"/>
          <w:i/>
          <w:lang w:eastAsia="zh-CN"/>
        </w:rPr>
        <w:t>4</w:t>
      </w:r>
      <w:r w:rsidRPr="00C77CFD">
        <w:rPr>
          <w:rFonts w:ascii="Calibri" w:eastAsia="Times New Roman" w:hAnsi="Calibri" w:cs="Times New Roman"/>
          <w:i/>
          <w:lang w:eastAsia="zh-CN"/>
        </w:rPr>
        <w:t xml:space="preserve"> punkto </w:t>
      </w:r>
      <w:r w:rsidR="00A434A4">
        <w:rPr>
          <w:rFonts w:ascii="Calibri" w:eastAsia="Calibri" w:hAnsi="Calibri" w:cs="Calibri"/>
          <w:i/>
        </w:rPr>
        <w:t>lentelės 1 eilutėje nurodytai prekei (</w:t>
      </w:r>
      <w:r w:rsidR="00A434A4" w:rsidRPr="00A434A4">
        <w:rPr>
          <w:rFonts w:ascii="Calibri" w:eastAsia="Calibri" w:hAnsi="Calibri" w:cs="Calibri"/>
          <w:i/>
        </w:rPr>
        <w:t>šiukšliadėžė skirta šunų ekskrementams surinkti</w:t>
      </w:r>
      <w:r w:rsidR="00A434A4">
        <w:rPr>
          <w:rFonts w:ascii="Calibri" w:eastAsia="Calibri" w:hAnsi="Calibri" w:cs="Calibri"/>
          <w:i/>
        </w:rPr>
        <w:t>)</w:t>
      </w:r>
      <w:r w:rsidRPr="00C77CFD">
        <w:rPr>
          <w:rFonts w:ascii="Calibri" w:eastAsia="Calibri" w:hAnsi="Calibri" w:cs="Calibri"/>
          <w:b/>
          <w:i/>
          <w:noProof/>
          <w:lang w:eastAsia="en-US"/>
        </w:rPr>
        <w:t xml:space="preserve"> </w:t>
      </w:r>
      <w:r w:rsidRPr="00C77CFD">
        <w:rPr>
          <w:rFonts w:ascii="Calibri" w:eastAsia="Calibri" w:hAnsi="Calibri" w:cs="Calibri"/>
          <w:bCs/>
          <w:i/>
          <w:noProof/>
          <w:lang w:eastAsia="en-US"/>
        </w:rPr>
        <w:t>papildomo garantinio termino, jam bus skirta 0 balų už šį kriterijų,</w:t>
      </w:r>
      <w:r w:rsidRPr="00C77CFD">
        <w:rPr>
          <w:rFonts w:ascii="Calibri" w:eastAsia="Calibri" w:hAnsi="Calibri" w:cs="Calibri"/>
          <w:i/>
          <w:noProof/>
          <w:lang w:eastAsia="en-US"/>
        </w:rPr>
        <w:t xml:space="preserve"> bet jei daugiau nei 3 metai, tai bus skaičiuojama, kad pasiūlė 3 metus. </w:t>
      </w:r>
      <w:r w:rsidRPr="00C77CFD">
        <w:rPr>
          <w:rFonts w:ascii="Calibri" w:eastAsia="Calibri" w:hAnsi="Calibri" w:cs="Calibri"/>
          <w:i/>
          <w:iCs/>
          <w:noProof/>
          <w:lang w:eastAsia="en-US"/>
        </w:rPr>
        <w:t xml:space="preserve">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w:t>
      </w:r>
      <w:r w:rsidR="00A434A4">
        <w:rPr>
          <w:rFonts w:ascii="Calibri" w:eastAsia="Calibri" w:hAnsi="Calibri" w:cs="Calibri"/>
          <w:i/>
          <w:iCs/>
          <w:noProof/>
          <w:lang w:eastAsia="en-US"/>
        </w:rPr>
        <w:t>2</w:t>
      </w:r>
      <w:r w:rsidRPr="00C77CFD">
        <w:rPr>
          <w:rFonts w:ascii="Calibri" w:eastAsia="Calibri" w:hAnsi="Calibri" w:cs="Calibri"/>
          <w:i/>
          <w:iCs/>
          <w:noProof/>
          <w:lang w:eastAsia="en-US"/>
        </w:rPr>
        <w:t xml:space="preserve"> balai (V); pasiūlius 2,2 metų papildomą garantinį terminą – </w:t>
      </w:r>
      <w:r w:rsidR="00A434A4">
        <w:rPr>
          <w:rFonts w:ascii="Calibri" w:eastAsia="Calibri" w:hAnsi="Calibri" w:cs="Calibri"/>
          <w:i/>
          <w:iCs/>
          <w:noProof/>
          <w:lang w:eastAsia="en-US"/>
        </w:rPr>
        <w:t>4</w:t>
      </w:r>
      <w:r w:rsidRPr="00C77CFD">
        <w:rPr>
          <w:rFonts w:ascii="Calibri" w:eastAsia="Calibri" w:hAnsi="Calibri" w:cs="Calibri"/>
          <w:i/>
          <w:iCs/>
          <w:noProof/>
          <w:lang w:eastAsia="en-US"/>
        </w:rPr>
        <w:t xml:space="preserve"> balai (V); pasiūlius 3,2 metų papildomą garantinį terminą – </w:t>
      </w:r>
      <w:r w:rsidR="00A434A4">
        <w:rPr>
          <w:rFonts w:ascii="Calibri" w:eastAsia="Calibri" w:hAnsi="Calibri" w:cs="Calibri"/>
          <w:i/>
          <w:iCs/>
          <w:noProof/>
          <w:lang w:eastAsia="en-US"/>
        </w:rPr>
        <w:t>6</w:t>
      </w:r>
      <w:r w:rsidRPr="00C77CFD">
        <w:rPr>
          <w:rFonts w:ascii="Calibri" w:eastAsia="Calibri" w:hAnsi="Calibri" w:cs="Calibri"/>
          <w:i/>
          <w:iCs/>
          <w:noProof/>
          <w:lang w:eastAsia="en-US"/>
        </w:rPr>
        <w:t xml:space="preserve">  balai (V) ir t. t.</w:t>
      </w:r>
    </w:p>
    <w:p w14:paraId="62567866" w14:textId="2EB1539F" w:rsidR="00404D62" w:rsidRPr="00A434A4" w:rsidRDefault="00404D62" w:rsidP="00404D6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4) </w:t>
      </w:r>
      <w:r w:rsidRPr="00C77CFD">
        <w:rPr>
          <w:rFonts w:ascii="Calibri" w:eastAsia="Calibri" w:hAnsi="Calibri" w:cs="Calibri"/>
          <w:i/>
          <w:noProof/>
          <w:lang w:eastAsia="en-US"/>
        </w:rPr>
        <w:t xml:space="preserve">Tiekėjas negali siūlyti papildomo garantinio termino tik kai kurioms prekėms, t. y. papildomas garantinis terminas turi būti siūlomas visoms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A434A4">
        <w:rPr>
          <w:rFonts w:ascii="Calibri" w:eastAsia="Times New Roman" w:hAnsi="Calibri" w:cs="Times New Roman"/>
          <w:i/>
          <w:iCs/>
          <w:lang w:eastAsia="zh-CN"/>
        </w:rPr>
        <w:t>4</w:t>
      </w:r>
      <w:r w:rsidRPr="00C77CFD">
        <w:rPr>
          <w:rFonts w:ascii="Calibri" w:eastAsia="Times New Roman" w:hAnsi="Calibri" w:cs="Times New Roman"/>
          <w:i/>
          <w:iCs/>
          <w:lang w:eastAsia="zh-CN"/>
        </w:rPr>
        <w:t xml:space="preserve"> punkto </w:t>
      </w:r>
      <w:r w:rsidR="00A434A4">
        <w:rPr>
          <w:rFonts w:ascii="Calibri" w:eastAsia="Calibri" w:hAnsi="Calibri" w:cs="Calibri"/>
          <w:i/>
          <w:iCs/>
        </w:rPr>
        <w:t>lentelės 1 eilutėje nurodytai</w:t>
      </w:r>
      <w:r w:rsidRPr="00C77CFD">
        <w:rPr>
          <w:rFonts w:ascii="Calibri" w:eastAsia="Calibri" w:hAnsi="Calibri" w:cs="Calibri"/>
          <w:i/>
          <w:iCs/>
        </w:rPr>
        <w:t xml:space="preserve"> </w:t>
      </w:r>
      <w:r w:rsidR="00A434A4">
        <w:rPr>
          <w:rFonts w:ascii="Calibri" w:eastAsia="Calibri" w:hAnsi="Calibri" w:cs="Calibri"/>
          <w:i/>
          <w:iCs/>
          <w:noProof/>
          <w:lang w:eastAsia="en-US"/>
        </w:rPr>
        <w:t xml:space="preserve">prekei </w:t>
      </w:r>
      <w:r w:rsidR="00A434A4" w:rsidRPr="00A434A4">
        <w:rPr>
          <w:rFonts w:ascii="Calibri" w:eastAsia="Calibri" w:hAnsi="Calibri" w:cs="Calibri"/>
          <w:i/>
          <w:iCs/>
          <w:noProof/>
          <w:lang w:eastAsia="en-US"/>
        </w:rPr>
        <w:t>(</w:t>
      </w:r>
      <w:r w:rsidR="00A434A4" w:rsidRPr="00A434A4">
        <w:rPr>
          <w:rFonts w:eastAsia="Times New Roman" w:cstheme="minorHAnsi"/>
          <w:bCs/>
          <w:spacing w:val="-2"/>
          <w:lang w:eastAsia="en-US"/>
        </w:rPr>
        <w:t>šiukšliadėžė skirta šunų ekskrementams surinkti)</w:t>
      </w:r>
      <w:r w:rsidRPr="00A434A4">
        <w:rPr>
          <w:rFonts w:ascii="Calibri" w:eastAsia="Calibri" w:hAnsi="Calibri" w:cs="Calibri"/>
          <w:i/>
          <w:iCs/>
          <w:noProof/>
          <w:lang w:eastAsia="en-US"/>
        </w:rPr>
        <w:t xml:space="preserve">. </w:t>
      </w:r>
    </w:p>
    <w:p w14:paraId="2A55D1D3" w14:textId="3ED1D049" w:rsidR="00404D62" w:rsidRPr="00C77CFD" w:rsidRDefault="00404D62" w:rsidP="00404D62">
      <w:pPr>
        <w:shd w:val="clear" w:color="auto" w:fill="FFFFFF"/>
        <w:spacing w:after="0"/>
        <w:jc w:val="both"/>
        <w:rPr>
          <w:rFonts w:ascii="Calibri" w:eastAsia="Calibri" w:hAnsi="Calibri" w:cs="Calibri"/>
          <w:i/>
          <w:iCs/>
          <w:noProof/>
          <w:lang w:eastAsia="en-US"/>
        </w:rPr>
      </w:pPr>
      <w:r w:rsidRPr="00C77CFD">
        <w:rPr>
          <w:rFonts w:ascii="Calibri" w:eastAsia="Times New Roman" w:hAnsi="Calibri" w:cs="Calibri"/>
          <w:i/>
          <w:iCs/>
          <w:spacing w:val="-2"/>
          <w:lang w:eastAsia="en-US"/>
        </w:rPr>
        <w:t>5) T</w:t>
      </w:r>
      <w:r w:rsidRPr="00C77CFD">
        <w:rPr>
          <w:rFonts w:ascii="Calibri" w:eastAsia="Calibri" w:hAnsi="Calibri" w:cs="Calibri"/>
          <w:i/>
          <w:noProof/>
          <w:lang w:eastAsia="en-US"/>
        </w:rPr>
        <w:t xml:space="preserve">iekėjas negali siūlyti skirtingų papildomų garantinių terminų atskiroms prekėms, t. y. turi būti siūlomas vienodas papildomas garantinis terminas visoms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A434A4">
        <w:rPr>
          <w:rFonts w:ascii="Calibri" w:eastAsia="Times New Roman" w:hAnsi="Calibri" w:cs="Times New Roman"/>
          <w:i/>
          <w:iCs/>
          <w:lang w:eastAsia="zh-CN"/>
        </w:rPr>
        <w:t>4</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lentelės 1 eilutėse</w:t>
      </w:r>
      <w:r w:rsidR="00A434A4">
        <w:rPr>
          <w:rFonts w:ascii="Calibri" w:eastAsia="Calibri" w:hAnsi="Calibri" w:cs="Calibri"/>
          <w:i/>
          <w:noProof/>
          <w:lang w:eastAsia="en-US"/>
        </w:rPr>
        <w:t xml:space="preserve"> nurodytai prekei (</w:t>
      </w:r>
      <w:r w:rsidR="00A434A4" w:rsidRPr="00A434A4">
        <w:rPr>
          <w:rFonts w:ascii="Calibri" w:eastAsia="Calibri" w:hAnsi="Calibri" w:cs="Calibri"/>
          <w:i/>
          <w:noProof/>
          <w:lang w:eastAsia="en-US"/>
        </w:rPr>
        <w:t>šiukšliadėžė skirta šunų ekskrementams surinkti</w:t>
      </w:r>
      <w:r w:rsidR="00A434A4">
        <w:rPr>
          <w:rFonts w:ascii="Calibri" w:eastAsia="Calibri" w:hAnsi="Calibri" w:cs="Calibri"/>
          <w:i/>
          <w:noProof/>
          <w:lang w:eastAsia="en-US"/>
        </w:rPr>
        <w:t>)</w:t>
      </w:r>
      <w:r w:rsidRPr="00C77CFD">
        <w:rPr>
          <w:rFonts w:ascii="Calibri" w:eastAsia="Calibri" w:hAnsi="Calibri" w:cs="Calibri"/>
          <w:i/>
          <w:noProof/>
          <w:lang w:eastAsia="en-US"/>
        </w:rPr>
        <w:t>.</w:t>
      </w:r>
      <w:r w:rsidRPr="00C77CFD">
        <w:rPr>
          <w:rFonts w:ascii="Calibri" w:eastAsia="Calibri" w:hAnsi="Calibri" w:cs="Calibri"/>
          <w:i/>
          <w:iCs/>
          <w:noProof/>
          <w:lang w:eastAsia="en-US"/>
        </w:rPr>
        <w:t xml:space="preserve"> </w:t>
      </w:r>
    </w:p>
    <w:p w14:paraId="395F58C1" w14:textId="77777777" w:rsidR="00404D62" w:rsidRPr="00C77CFD" w:rsidRDefault="00404D62" w:rsidP="00404D62">
      <w:pPr>
        <w:shd w:val="clear" w:color="auto" w:fill="FFFFFF"/>
        <w:spacing w:after="0"/>
        <w:jc w:val="both"/>
        <w:rPr>
          <w:rFonts w:ascii="Calibri" w:eastAsia="Calibri" w:hAnsi="Calibri" w:cs="Calibri"/>
          <w:i/>
          <w:iCs/>
          <w:noProof/>
          <w:lang w:eastAsia="en-US"/>
        </w:rPr>
      </w:pPr>
      <w:r w:rsidRPr="00C77CFD">
        <w:rPr>
          <w:rFonts w:ascii="Calibri" w:eastAsia="Calibri" w:hAnsi="Calibri" w:cs="Calibri"/>
          <w:i/>
          <w:iCs/>
          <w:noProof/>
          <w:lang w:eastAsia="en-US"/>
        </w:rPr>
        <w:t xml:space="preserve">6) </w:t>
      </w:r>
      <w:r w:rsidRPr="00C77CFD">
        <w:rPr>
          <w:rFonts w:ascii="Calibri" w:eastAsia="Calibri" w:hAnsi="Calibri" w:cs="Calibri"/>
          <w:i/>
          <w:lang w:eastAsia="en-US"/>
        </w:rPr>
        <w:t>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tekėjo  pateiktame garantiniame termine nebus aiškiai išskirta, kad tai yra papildomas garantinis terminas, kuris suteikiamas virš privalomo 2 metų garantinio termino.</w:t>
      </w:r>
    </w:p>
    <w:p w14:paraId="19DCBA6F" w14:textId="77777777" w:rsidR="00404D62" w:rsidRPr="00ED7D6B" w:rsidRDefault="00404D62" w:rsidP="00404D62">
      <w:pPr>
        <w:spacing w:after="0"/>
        <w:jc w:val="both"/>
        <w:rPr>
          <w:rFonts w:ascii="Calibri" w:eastAsia="Times New Roman" w:hAnsi="Calibri" w:cs="Calibri"/>
          <w:color w:val="FF0000"/>
          <w:lang w:eastAsia="en-US"/>
        </w:rPr>
      </w:pPr>
      <w:r w:rsidRPr="00ED7D6B">
        <w:rPr>
          <w:rFonts w:ascii="Calibri" w:eastAsia="Times New Roman" w:hAnsi="Calibri" w:cs="Calibri"/>
          <w:i/>
          <w:iCs/>
          <w:color w:val="FF0000"/>
          <w:spacing w:val="-2"/>
          <w:lang w:eastAsia="en-US"/>
        </w:rPr>
        <w:t xml:space="preserve">7) </w:t>
      </w:r>
      <w:r w:rsidRPr="00ED7D6B">
        <w:rPr>
          <w:rFonts w:ascii="Calibri" w:eastAsia="Times New Roman" w:hAnsi="Calibri" w:cs="Calibri"/>
          <w:bCs/>
          <w:i/>
          <w:iCs/>
          <w:color w:val="FF0000"/>
          <w:lang w:eastAsia="en-US"/>
        </w:rPr>
        <w:t xml:space="preserve">Prekių papildomas garantinis terminas yra kokybės kriterijus (vienas iš ekonominio naudingumo vertinimo kriterijų), todėl tiekėjo pateiktų dokumentų tikslinimas </w:t>
      </w:r>
      <w:r w:rsidRPr="00ED7D6B">
        <w:rPr>
          <w:rFonts w:ascii="Calibri" w:eastAsia="Times New Roman" w:hAnsi="Calibri" w:cs="Calibri"/>
          <w:i/>
          <w:iCs/>
          <w:color w:val="FF0000"/>
          <w:spacing w:val="-5"/>
          <w:lang w:eastAsia="en-US"/>
        </w:rPr>
        <w:t>(naujų duomenų pateikimas) galimas tik Pasiūlymų patikslinimo, papildymo ar paaiškinimo taisyklių, patvirtintų 2022-12-30 Viešųjų pirkimų tarnybos direktoriaus įsakymu Nr. 1S-240 numatytais atvejais ir tvarka.</w:t>
      </w:r>
    </w:p>
    <w:p w14:paraId="5A4BFF54" w14:textId="77777777" w:rsidR="00331D4C" w:rsidRPr="00E4038E" w:rsidRDefault="00331D4C" w:rsidP="00331D4C">
      <w:pPr>
        <w:jc w:val="both"/>
        <w:rPr>
          <w:rFonts w:ascii="Calibri" w:eastAsia="Calibri" w:hAnsi="Calibri" w:cs="Calibri"/>
          <w:iCs/>
          <w:u w:val="single"/>
        </w:rPr>
      </w:pP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80" w:name="_Ref39586171"/>
      <w:bookmarkStart w:id="81" w:name="_Ref39673580"/>
      <w:bookmarkStart w:id="82" w:name="_Ref39674283"/>
      <w:bookmarkStart w:id="83" w:name="_Toc223511346"/>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80"/>
      <w:bookmarkEnd w:id="81"/>
      <w:bookmarkEnd w:id="82"/>
      <w:bookmarkEnd w:id="83"/>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EE9C5" w14:textId="77777777" w:rsidR="00676198" w:rsidRDefault="00676198" w:rsidP="00D05666">
      <w:r>
        <w:separator/>
      </w:r>
    </w:p>
  </w:endnote>
  <w:endnote w:type="continuationSeparator" w:id="0">
    <w:p w14:paraId="044BB510" w14:textId="77777777" w:rsidR="00676198" w:rsidRDefault="00676198" w:rsidP="00D05666">
      <w:r>
        <w:continuationSeparator/>
      </w:r>
    </w:p>
  </w:endnote>
  <w:endnote w:type="continuationNotice" w:id="1">
    <w:p w14:paraId="7DD7897B" w14:textId="77777777" w:rsidR="00676198" w:rsidRDefault="00676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3EA8B65D" w:rsidR="00676198" w:rsidRDefault="00676198">
        <w:pPr>
          <w:pStyle w:val="Porat"/>
          <w:jc w:val="right"/>
        </w:pPr>
        <w:r>
          <w:fldChar w:fldCharType="begin"/>
        </w:r>
        <w:r>
          <w:instrText xml:space="preserve"> PAGE   \* MERGEFORMAT </w:instrText>
        </w:r>
        <w:r>
          <w:fldChar w:fldCharType="separate"/>
        </w:r>
        <w:r w:rsidR="007D751A">
          <w:rPr>
            <w:noProof/>
          </w:rPr>
          <w:t>21</w:t>
        </w:r>
        <w:r>
          <w:rPr>
            <w:noProof/>
          </w:rPr>
          <w:fldChar w:fldCharType="end"/>
        </w:r>
      </w:p>
    </w:sdtContent>
  </w:sdt>
  <w:p w14:paraId="384D48BF" w14:textId="77777777" w:rsidR="00676198" w:rsidRDefault="006761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676198" w:rsidRDefault="00676198">
    <w:pPr>
      <w:pStyle w:val="Porat"/>
      <w:jc w:val="right"/>
    </w:pPr>
  </w:p>
  <w:p w14:paraId="2575BBBA" w14:textId="77777777" w:rsidR="00676198" w:rsidRDefault="0067619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8AC6C21" w:rsidR="00676198" w:rsidRDefault="00676198">
    <w:pPr>
      <w:pStyle w:val="Porat"/>
      <w:jc w:val="right"/>
    </w:pPr>
    <w:r>
      <w:fldChar w:fldCharType="begin"/>
    </w:r>
    <w:r>
      <w:instrText xml:space="preserve"> PAGE   \* MERGEFORMAT </w:instrText>
    </w:r>
    <w:r>
      <w:fldChar w:fldCharType="separate"/>
    </w:r>
    <w:r w:rsidR="00AA30F3">
      <w:rPr>
        <w:noProof/>
      </w:rPr>
      <w:t>7</w:t>
    </w:r>
    <w:r>
      <w:rPr>
        <w:noProof/>
      </w:rPr>
      <w:fldChar w:fldCharType="end"/>
    </w:r>
  </w:p>
  <w:p w14:paraId="0B840016" w14:textId="77777777" w:rsidR="00676198" w:rsidRDefault="006761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D77EF" w14:textId="77777777" w:rsidR="00676198" w:rsidRDefault="00676198" w:rsidP="00D05666">
      <w:r>
        <w:separator/>
      </w:r>
    </w:p>
  </w:footnote>
  <w:footnote w:type="continuationSeparator" w:id="0">
    <w:p w14:paraId="00A83F39" w14:textId="77777777" w:rsidR="00676198" w:rsidRDefault="00676198" w:rsidP="00D05666">
      <w:r>
        <w:continuationSeparator/>
      </w:r>
    </w:p>
  </w:footnote>
  <w:footnote w:type="continuationNotice" w:id="1">
    <w:p w14:paraId="53F24160" w14:textId="77777777" w:rsidR="00676198" w:rsidRDefault="006761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676198" w:rsidRDefault="00676198">
    <w:pPr>
      <w:pStyle w:val="Antrats"/>
      <w:jc w:val="right"/>
    </w:pPr>
  </w:p>
  <w:p w14:paraId="68E3FFE8" w14:textId="3805043F" w:rsidR="00676198" w:rsidRDefault="006761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B920FB"/>
    <w:multiLevelType w:val="hybridMultilevel"/>
    <w:tmpl w:val="31946528"/>
    <w:lvl w:ilvl="0" w:tplc="2F868CE0">
      <w:start w:val="3"/>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174255"/>
    <w:multiLevelType w:val="hybridMultilevel"/>
    <w:tmpl w:val="083EB1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2B4BF8"/>
    <w:multiLevelType w:val="hybridMultilevel"/>
    <w:tmpl w:val="2106668A"/>
    <w:lvl w:ilvl="0" w:tplc="55808650">
      <w:start w:val="2026"/>
      <w:numFmt w:val="bullet"/>
      <w:lvlText w:val="–"/>
      <w:lvlJc w:val="left"/>
      <w:pPr>
        <w:ind w:left="1647" w:hanging="360"/>
      </w:pPr>
      <w:rPr>
        <w:rFonts w:ascii="Calibri" w:eastAsiaTheme="minorEastAsia" w:hAnsi="Calibri" w:cs="Calibri" w:hint="default"/>
        <w:b/>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6"/>
  </w:num>
  <w:num w:numId="4">
    <w:abstractNumId w:val="20"/>
  </w:num>
  <w:num w:numId="5">
    <w:abstractNumId w:val="13"/>
  </w:num>
  <w:num w:numId="6">
    <w:abstractNumId w:val="26"/>
  </w:num>
  <w:num w:numId="7">
    <w:abstractNumId w:val="23"/>
  </w:num>
  <w:num w:numId="8">
    <w:abstractNumId w:val="1"/>
  </w:num>
  <w:num w:numId="9">
    <w:abstractNumId w:val="24"/>
  </w:num>
  <w:num w:numId="10">
    <w:abstractNumId w:val="22"/>
  </w:num>
  <w:num w:numId="11">
    <w:abstractNumId w:val="19"/>
  </w:num>
  <w:num w:numId="12">
    <w:abstractNumId w:val="10"/>
  </w:num>
  <w:num w:numId="13">
    <w:abstractNumId w:val="12"/>
  </w:num>
  <w:num w:numId="14">
    <w:abstractNumId w:val="21"/>
  </w:num>
  <w:num w:numId="15">
    <w:abstractNumId w:val="3"/>
  </w:num>
  <w:num w:numId="16">
    <w:abstractNumId w:val="4"/>
  </w:num>
  <w:num w:numId="17">
    <w:abstractNumId w:val="11"/>
  </w:num>
  <w:num w:numId="18">
    <w:abstractNumId w:val="0"/>
  </w:num>
  <w:num w:numId="19">
    <w:abstractNumId w:val="14"/>
  </w:num>
  <w:num w:numId="20">
    <w:abstractNumId w:val="15"/>
  </w:num>
  <w:num w:numId="21">
    <w:abstractNumId w:val="9"/>
  </w:num>
  <w:num w:numId="22">
    <w:abstractNumId w:val="18"/>
  </w:num>
  <w:num w:numId="23">
    <w:abstractNumId w:val="8"/>
  </w:num>
  <w:num w:numId="24">
    <w:abstractNumId w:val="25"/>
  </w:num>
  <w:num w:numId="25">
    <w:abstractNumId w:val="6"/>
  </w:num>
  <w:num w:numId="26">
    <w:abstractNumId w:val="5"/>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6E2D"/>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4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86"/>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6F4"/>
    <w:rsid w:val="000749D7"/>
    <w:rsid w:val="00074A01"/>
    <w:rsid w:val="00074DEB"/>
    <w:rsid w:val="00074E9E"/>
    <w:rsid w:val="0007511C"/>
    <w:rsid w:val="00075511"/>
    <w:rsid w:val="0007554C"/>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084"/>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FC"/>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B3"/>
    <w:rsid w:val="000E4201"/>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78"/>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7C"/>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4981"/>
    <w:rsid w:val="0015529C"/>
    <w:rsid w:val="00155354"/>
    <w:rsid w:val="00156148"/>
    <w:rsid w:val="00156AC9"/>
    <w:rsid w:val="001578F5"/>
    <w:rsid w:val="00157BAA"/>
    <w:rsid w:val="0016000A"/>
    <w:rsid w:val="00160019"/>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0A6"/>
    <w:rsid w:val="001853B6"/>
    <w:rsid w:val="00185454"/>
    <w:rsid w:val="00185997"/>
    <w:rsid w:val="00185BC4"/>
    <w:rsid w:val="001865A6"/>
    <w:rsid w:val="00187C1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7CC"/>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B1"/>
    <w:rsid w:val="001D414C"/>
    <w:rsid w:val="001D41F4"/>
    <w:rsid w:val="001D5752"/>
    <w:rsid w:val="001D612E"/>
    <w:rsid w:val="001D65F8"/>
    <w:rsid w:val="001D7492"/>
    <w:rsid w:val="001D7890"/>
    <w:rsid w:val="001E0107"/>
    <w:rsid w:val="001E1F0B"/>
    <w:rsid w:val="001E250F"/>
    <w:rsid w:val="001E2BC5"/>
    <w:rsid w:val="001E3801"/>
    <w:rsid w:val="001E3D5A"/>
    <w:rsid w:val="001E3E33"/>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E1C"/>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0BA"/>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4DEC"/>
    <w:rsid w:val="00255111"/>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1FB"/>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C9F"/>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4B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E7"/>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C5"/>
    <w:rsid w:val="002F05C1"/>
    <w:rsid w:val="002F0663"/>
    <w:rsid w:val="002F0FBA"/>
    <w:rsid w:val="002F12E7"/>
    <w:rsid w:val="002F148F"/>
    <w:rsid w:val="002F1801"/>
    <w:rsid w:val="002F1998"/>
    <w:rsid w:val="002F1CD9"/>
    <w:rsid w:val="002F1D5C"/>
    <w:rsid w:val="002F1DF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D4C"/>
    <w:rsid w:val="00331ED1"/>
    <w:rsid w:val="003328D9"/>
    <w:rsid w:val="00333BFA"/>
    <w:rsid w:val="00334D33"/>
    <w:rsid w:val="00334EB8"/>
    <w:rsid w:val="003354F0"/>
    <w:rsid w:val="00335A01"/>
    <w:rsid w:val="00335DA5"/>
    <w:rsid w:val="0033642E"/>
    <w:rsid w:val="00337422"/>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5DE"/>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9BF"/>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B"/>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2EF"/>
    <w:rsid w:val="003B3624"/>
    <w:rsid w:val="003B3660"/>
    <w:rsid w:val="003B386F"/>
    <w:rsid w:val="003B39F9"/>
    <w:rsid w:val="003B4138"/>
    <w:rsid w:val="003B558D"/>
    <w:rsid w:val="003B6924"/>
    <w:rsid w:val="003B73B7"/>
    <w:rsid w:val="003B7634"/>
    <w:rsid w:val="003B78AD"/>
    <w:rsid w:val="003C018A"/>
    <w:rsid w:val="003C0750"/>
    <w:rsid w:val="003C07A3"/>
    <w:rsid w:val="003C126F"/>
    <w:rsid w:val="003C1AB1"/>
    <w:rsid w:val="003C1B53"/>
    <w:rsid w:val="003C1BFB"/>
    <w:rsid w:val="003C2412"/>
    <w:rsid w:val="003C253D"/>
    <w:rsid w:val="003C269A"/>
    <w:rsid w:val="003C2837"/>
    <w:rsid w:val="003C2EEB"/>
    <w:rsid w:val="003C34BF"/>
    <w:rsid w:val="003C3539"/>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626B"/>
    <w:rsid w:val="003F740A"/>
    <w:rsid w:val="003F7FE3"/>
    <w:rsid w:val="00400269"/>
    <w:rsid w:val="004017E7"/>
    <w:rsid w:val="00401CAD"/>
    <w:rsid w:val="00401EC6"/>
    <w:rsid w:val="004022F2"/>
    <w:rsid w:val="0040276A"/>
    <w:rsid w:val="004030EA"/>
    <w:rsid w:val="004038D3"/>
    <w:rsid w:val="00403C4D"/>
    <w:rsid w:val="0040427C"/>
    <w:rsid w:val="00404533"/>
    <w:rsid w:val="0040472C"/>
    <w:rsid w:val="004047D7"/>
    <w:rsid w:val="00404D62"/>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0B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C21"/>
    <w:rsid w:val="00457F5A"/>
    <w:rsid w:val="00460069"/>
    <w:rsid w:val="00460244"/>
    <w:rsid w:val="00460401"/>
    <w:rsid w:val="00460A16"/>
    <w:rsid w:val="00461070"/>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B4C"/>
    <w:rsid w:val="00467FCB"/>
    <w:rsid w:val="0047047D"/>
    <w:rsid w:val="00471043"/>
    <w:rsid w:val="004712B7"/>
    <w:rsid w:val="004713B5"/>
    <w:rsid w:val="00471D8F"/>
    <w:rsid w:val="004720C4"/>
    <w:rsid w:val="00472910"/>
    <w:rsid w:val="00472D71"/>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CCB"/>
    <w:rsid w:val="004D248A"/>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9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B1E"/>
    <w:rsid w:val="004F4D51"/>
    <w:rsid w:val="004F50BE"/>
    <w:rsid w:val="004F6900"/>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686A"/>
    <w:rsid w:val="00536E0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0AA"/>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67A"/>
    <w:rsid w:val="00596895"/>
    <w:rsid w:val="00596BDA"/>
    <w:rsid w:val="00596C27"/>
    <w:rsid w:val="00597743"/>
    <w:rsid w:val="00597972"/>
    <w:rsid w:val="005979E9"/>
    <w:rsid w:val="005A0791"/>
    <w:rsid w:val="005A07D8"/>
    <w:rsid w:val="005A195F"/>
    <w:rsid w:val="005A2704"/>
    <w:rsid w:val="005A295C"/>
    <w:rsid w:val="005A2AC1"/>
    <w:rsid w:val="005A2B07"/>
    <w:rsid w:val="005A389F"/>
    <w:rsid w:val="005A58E6"/>
    <w:rsid w:val="005A617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269"/>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92C"/>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C3"/>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98"/>
    <w:rsid w:val="00676607"/>
    <w:rsid w:val="006769C6"/>
    <w:rsid w:val="006773B6"/>
    <w:rsid w:val="00677704"/>
    <w:rsid w:val="00680281"/>
    <w:rsid w:val="006803EB"/>
    <w:rsid w:val="00681CDE"/>
    <w:rsid w:val="00681E77"/>
    <w:rsid w:val="006824FC"/>
    <w:rsid w:val="006837D6"/>
    <w:rsid w:val="0068448B"/>
    <w:rsid w:val="00684A39"/>
    <w:rsid w:val="00685538"/>
    <w:rsid w:val="00685C49"/>
    <w:rsid w:val="00685F30"/>
    <w:rsid w:val="006864E5"/>
    <w:rsid w:val="0068660C"/>
    <w:rsid w:val="0068736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1EB3"/>
    <w:rsid w:val="006A2327"/>
    <w:rsid w:val="006A257B"/>
    <w:rsid w:val="006A2889"/>
    <w:rsid w:val="006A3033"/>
    <w:rsid w:val="006A4AF7"/>
    <w:rsid w:val="006A58FD"/>
    <w:rsid w:val="006A5FCC"/>
    <w:rsid w:val="006A6750"/>
    <w:rsid w:val="006A675A"/>
    <w:rsid w:val="006A6F77"/>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74"/>
    <w:rsid w:val="006E1496"/>
    <w:rsid w:val="006E1CFB"/>
    <w:rsid w:val="006E202E"/>
    <w:rsid w:val="006E28D7"/>
    <w:rsid w:val="006E2957"/>
    <w:rsid w:val="006E2CE2"/>
    <w:rsid w:val="006E2F05"/>
    <w:rsid w:val="006E3394"/>
    <w:rsid w:val="006E3898"/>
    <w:rsid w:val="006E4FAC"/>
    <w:rsid w:val="006E5188"/>
    <w:rsid w:val="006E533D"/>
    <w:rsid w:val="006E6883"/>
    <w:rsid w:val="006E72ED"/>
    <w:rsid w:val="006E75C7"/>
    <w:rsid w:val="006E7679"/>
    <w:rsid w:val="006F2478"/>
    <w:rsid w:val="006F2F71"/>
    <w:rsid w:val="006F4380"/>
    <w:rsid w:val="006F506C"/>
    <w:rsid w:val="006F5B33"/>
    <w:rsid w:val="006F631C"/>
    <w:rsid w:val="006F6DAA"/>
    <w:rsid w:val="006F7115"/>
    <w:rsid w:val="00701093"/>
    <w:rsid w:val="00701577"/>
    <w:rsid w:val="0070176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93"/>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74"/>
    <w:rsid w:val="00734737"/>
    <w:rsid w:val="007349E0"/>
    <w:rsid w:val="00734A6F"/>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274"/>
    <w:rsid w:val="007566CB"/>
    <w:rsid w:val="0075678B"/>
    <w:rsid w:val="00757661"/>
    <w:rsid w:val="00757947"/>
    <w:rsid w:val="00757968"/>
    <w:rsid w:val="007620BE"/>
    <w:rsid w:val="0076216E"/>
    <w:rsid w:val="0076284D"/>
    <w:rsid w:val="00762B52"/>
    <w:rsid w:val="007630E3"/>
    <w:rsid w:val="00763EE0"/>
    <w:rsid w:val="00764CFF"/>
    <w:rsid w:val="00764FD6"/>
    <w:rsid w:val="00765189"/>
    <w:rsid w:val="007654C6"/>
    <w:rsid w:val="00766211"/>
    <w:rsid w:val="007662D2"/>
    <w:rsid w:val="00767170"/>
    <w:rsid w:val="00767410"/>
    <w:rsid w:val="00767D66"/>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4FE3"/>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150"/>
    <w:rsid w:val="007B3B8D"/>
    <w:rsid w:val="007B43A1"/>
    <w:rsid w:val="007B4DFE"/>
    <w:rsid w:val="007B52AF"/>
    <w:rsid w:val="007B53FD"/>
    <w:rsid w:val="007B6219"/>
    <w:rsid w:val="007B6F6D"/>
    <w:rsid w:val="007B7008"/>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204"/>
    <w:rsid w:val="007C5376"/>
    <w:rsid w:val="007C5F5C"/>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51A"/>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194"/>
    <w:rsid w:val="007F34C7"/>
    <w:rsid w:val="007F366E"/>
    <w:rsid w:val="007F4676"/>
    <w:rsid w:val="007F47E7"/>
    <w:rsid w:val="007F4F75"/>
    <w:rsid w:val="007F6254"/>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04B"/>
    <w:rsid w:val="008125DB"/>
    <w:rsid w:val="00813105"/>
    <w:rsid w:val="00813EAE"/>
    <w:rsid w:val="0081425E"/>
    <w:rsid w:val="008142E7"/>
    <w:rsid w:val="00814604"/>
    <w:rsid w:val="00814C2C"/>
    <w:rsid w:val="00814F72"/>
    <w:rsid w:val="008150F0"/>
    <w:rsid w:val="0081570A"/>
    <w:rsid w:val="00815D5F"/>
    <w:rsid w:val="00816329"/>
    <w:rsid w:val="00816B69"/>
    <w:rsid w:val="008176D9"/>
    <w:rsid w:val="0081796C"/>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935"/>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98B"/>
    <w:rsid w:val="00857DE3"/>
    <w:rsid w:val="008601A5"/>
    <w:rsid w:val="00860F5E"/>
    <w:rsid w:val="00861205"/>
    <w:rsid w:val="00861C17"/>
    <w:rsid w:val="00861F49"/>
    <w:rsid w:val="0086202D"/>
    <w:rsid w:val="00862DB8"/>
    <w:rsid w:val="0086303D"/>
    <w:rsid w:val="008638DF"/>
    <w:rsid w:val="00864390"/>
    <w:rsid w:val="008643DD"/>
    <w:rsid w:val="0086468F"/>
    <w:rsid w:val="008656E1"/>
    <w:rsid w:val="00865C61"/>
    <w:rsid w:val="008662A0"/>
    <w:rsid w:val="0086727C"/>
    <w:rsid w:val="00867806"/>
    <w:rsid w:val="008678E4"/>
    <w:rsid w:val="00867D33"/>
    <w:rsid w:val="0087042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40D"/>
    <w:rsid w:val="00884B13"/>
    <w:rsid w:val="00884D1B"/>
    <w:rsid w:val="008851D2"/>
    <w:rsid w:val="0088536D"/>
    <w:rsid w:val="008865E9"/>
    <w:rsid w:val="0088688E"/>
    <w:rsid w:val="00886EA0"/>
    <w:rsid w:val="008877C1"/>
    <w:rsid w:val="00887B5D"/>
    <w:rsid w:val="008908B1"/>
    <w:rsid w:val="00890B4A"/>
    <w:rsid w:val="008919DA"/>
    <w:rsid w:val="00891A20"/>
    <w:rsid w:val="008930CD"/>
    <w:rsid w:val="0089311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BD6"/>
    <w:rsid w:val="008A4E0B"/>
    <w:rsid w:val="008A51A5"/>
    <w:rsid w:val="008A5606"/>
    <w:rsid w:val="008A5873"/>
    <w:rsid w:val="008A5D2E"/>
    <w:rsid w:val="008A6002"/>
    <w:rsid w:val="008A60BA"/>
    <w:rsid w:val="008A6B05"/>
    <w:rsid w:val="008A7B78"/>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CF3"/>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DD7"/>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C8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6B7"/>
    <w:rsid w:val="00905C10"/>
    <w:rsid w:val="00905C8B"/>
    <w:rsid w:val="009079D3"/>
    <w:rsid w:val="00910C39"/>
    <w:rsid w:val="00911B90"/>
    <w:rsid w:val="00911C54"/>
    <w:rsid w:val="009122A7"/>
    <w:rsid w:val="00912795"/>
    <w:rsid w:val="00913029"/>
    <w:rsid w:val="009130C3"/>
    <w:rsid w:val="00913EE3"/>
    <w:rsid w:val="009142CB"/>
    <w:rsid w:val="00914D3F"/>
    <w:rsid w:val="009152F5"/>
    <w:rsid w:val="0091557F"/>
    <w:rsid w:val="00915AF0"/>
    <w:rsid w:val="0091615C"/>
    <w:rsid w:val="00916CA4"/>
    <w:rsid w:val="00917759"/>
    <w:rsid w:val="00920092"/>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7DE7"/>
    <w:rsid w:val="00927FB2"/>
    <w:rsid w:val="00927FFC"/>
    <w:rsid w:val="009302A6"/>
    <w:rsid w:val="0093049E"/>
    <w:rsid w:val="00930569"/>
    <w:rsid w:val="009309BB"/>
    <w:rsid w:val="00931518"/>
    <w:rsid w:val="00931E5B"/>
    <w:rsid w:val="00931F19"/>
    <w:rsid w:val="009323DD"/>
    <w:rsid w:val="0093261C"/>
    <w:rsid w:val="00933812"/>
    <w:rsid w:val="00934599"/>
    <w:rsid w:val="00935371"/>
    <w:rsid w:val="009353A3"/>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493"/>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AFD"/>
    <w:rsid w:val="009572B3"/>
    <w:rsid w:val="00957893"/>
    <w:rsid w:val="009578F0"/>
    <w:rsid w:val="00960A92"/>
    <w:rsid w:val="00960DDE"/>
    <w:rsid w:val="00961502"/>
    <w:rsid w:val="009621A2"/>
    <w:rsid w:val="0096248C"/>
    <w:rsid w:val="00963009"/>
    <w:rsid w:val="0096353F"/>
    <w:rsid w:val="0096399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BD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52A"/>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897"/>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BA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65D"/>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DB1"/>
    <w:rsid w:val="009F7F79"/>
    <w:rsid w:val="00A000BE"/>
    <w:rsid w:val="00A000F5"/>
    <w:rsid w:val="00A00765"/>
    <w:rsid w:val="00A01B3A"/>
    <w:rsid w:val="00A0216C"/>
    <w:rsid w:val="00A021C2"/>
    <w:rsid w:val="00A023A7"/>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8E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BF3"/>
    <w:rsid w:val="00A54FCF"/>
    <w:rsid w:val="00A5552B"/>
    <w:rsid w:val="00A55891"/>
    <w:rsid w:val="00A55AA5"/>
    <w:rsid w:val="00A55B62"/>
    <w:rsid w:val="00A560A2"/>
    <w:rsid w:val="00A57036"/>
    <w:rsid w:val="00A571AB"/>
    <w:rsid w:val="00A5743F"/>
    <w:rsid w:val="00A5749C"/>
    <w:rsid w:val="00A5751B"/>
    <w:rsid w:val="00A60616"/>
    <w:rsid w:val="00A6076B"/>
    <w:rsid w:val="00A6180D"/>
    <w:rsid w:val="00A621A9"/>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F1F"/>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7A0"/>
    <w:rsid w:val="00A8284B"/>
    <w:rsid w:val="00A829C4"/>
    <w:rsid w:val="00A82A79"/>
    <w:rsid w:val="00A82BCF"/>
    <w:rsid w:val="00A82C5B"/>
    <w:rsid w:val="00A83F3F"/>
    <w:rsid w:val="00A84166"/>
    <w:rsid w:val="00A84566"/>
    <w:rsid w:val="00A84687"/>
    <w:rsid w:val="00A84D66"/>
    <w:rsid w:val="00A862C0"/>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0F3"/>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AC2"/>
    <w:rsid w:val="00AB5541"/>
    <w:rsid w:val="00AB5657"/>
    <w:rsid w:val="00AB5FFA"/>
    <w:rsid w:val="00AB6922"/>
    <w:rsid w:val="00AB6994"/>
    <w:rsid w:val="00AB69B0"/>
    <w:rsid w:val="00AB7367"/>
    <w:rsid w:val="00AB7576"/>
    <w:rsid w:val="00AB7730"/>
    <w:rsid w:val="00AC086D"/>
    <w:rsid w:val="00AC0DC9"/>
    <w:rsid w:val="00AC1757"/>
    <w:rsid w:val="00AC1D95"/>
    <w:rsid w:val="00AC2788"/>
    <w:rsid w:val="00AC2801"/>
    <w:rsid w:val="00AC2A50"/>
    <w:rsid w:val="00AC2A6E"/>
    <w:rsid w:val="00AC2AD3"/>
    <w:rsid w:val="00AC2EBF"/>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9"/>
    <w:rsid w:val="00AE05C0"/>
    <w:rsid w:val="00AE0668"/>
    <w:rsid w:val="00AE1244"/>
    <w:rsid w:val="00AE151F"/>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11"/>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682"/>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289"/>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646"/>
    <w:rsid w:val="00BB0FC8"/>
    <w:rsid w:val="00BB174C"/>
    <w:rsid w:val="00BB1A00"/>
    <w:rsid w:val="00BB1ED5"/>
    <w:rsid w:val="00BB2F46"/>
    <w:rsid w:val="00BB3B0E"/>
    <w:rsid w:val="00BB3DFF"/>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BD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1C7C"/>
    <w:rsid w:val="00BE2540"/>
    <w:rsid w:val="00BE2699"/>
    <w:rsid w:val="00BE26FA"/>
    <w:rsid w:val="00BE2D5F"/>
    <w:rsid w:val="00BE3B73"/>
    <w:rsid w:val="00BE3C0E"/>
    <w:rsid w:val="00BE3ED2"/>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0E7"/>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1F1"/>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024"/>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4C6"/>
    <w:rsid w:val="00C725E4"/>
    <w:rsid w:val="00C727CF"/>
    <w:rsid w:val="00C72B4D"/>
    <w:rsid w:val="00C72D44"/>
    <w:rsid w:val="00C740E8"/>
    <w:rsid w:val="00C7433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32D1"/>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60"/>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768"/>
    <w:rsid w:val="00CD28BB"/>
    <w:rsid w:val="00CD2D93"/>
    <w:rsid w:val="00CD338F"/>
    <w:rsid w:val="00CD41CC"/>
    <w:rsid w:val="00CD46EA"/>
    <w:rsid w:val="00CD483E"/>
    <w:rsid w:val="00CD4A66"/>
    <w:rsid w:val="00CD4B41"/>
    <w:rsid w:val="00CD5A4E"/>
    <w:rsid w:val="00CD5F1C"/>
    <w:rsid w:val="00CD6F81"/>
    <w:rsid w:val="00CD73FF"/>
    <w:rsid w:val="00CE0623"/>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11"/>
    <w:rsid w:val="00D06478"/>
    <w:rsid w:val="00D068C1"/>
    <w:rsid w:val="00D07AEB"/>
    <w:rsid w:val="00D07D12"/>
    <w:rsid w:val="00D10344"/>
    <w:rsid w:val="00D1062D"/>
    <w:rsid w:val="00D10723"/>
    <w:rsid w:val="00D10ED2"/>
    <w:rsid w:val="00D10FA6"/>
    <w:rsid w:val="00D11917"/>
    <w:rsid w:val="00D11E3A"/>
    <w:rsid w:val="00D134FE"/>
    <w:rsid w:val="00D137B6"/>
    <w:rsid w:val="00D1412D"/>
    <w:rsid w:val="00D14BB3"/>
    <w:rsid w:val="00D1501C"/>
    <w:rsid w:val="00D1581F"/>
    <w:rsid w:val="00D159D2"/>
    <w:rsid w:val="00D1609F"/>
    <w:rsid w:val="00D16F68"/>
    <w:rsid w:val="00D17945"/>
    <w:rsid w:val="00D17972"/>
    <w:rsid w:val="00D17E56"/>
    <w:rsid w:val="00D202BA"/>
    <w:rsid w:val="00D20B5F"/>
    <w:rsid w:val="00D22226"/>
    <w:rsid w:val="00D232F1"/>
    <w:rsid w:val="00D23CC8"/>
    <w:rsid w:val="00D247A7"/>
    <w:rsid w:val="00D24970"/>
    <w:rsid w:val="00D24EF8"/>
    <w:rsid w:val="00D25088"/>
    <w:rsid w:val="00D25782"/>
    <w:rsid w:val="00D260E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5D0A"/>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BA0"/>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3A"/>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8C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FD"/>
    <w:rsid w:val="00DE5F20"/>
    <w:rsid w:val="00DE661B"/>
    <w:rsid w:val="00DE6E2B"/>
    <w:rsid w:val="00DE6ED4"/>
    <w:rsid w:val="00DE7037"/>
    <w:rsid w:val="00DE7E7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7A5"/>
    <w:rsid w:val="00E32664"/>
    <w:rsid w:val="00E3277D"/>
    <w:rsid w:val="00E32C8E"/>
    <w:rsid w:val="00E33261"/>
    <w:rsid w:val="00E33B2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CEE"/>
    <w:rsid w:val="00E46368"/>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89"/>
    <w:rsid w:val="00E67383"/>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264"/>
    <w:rsid w:val="00EB6D85"/>
    <w:rsid w:val="00EB6E93"/>
    <w:rsid w:val="00EB79EA"/>
    <w:rsid w:val="00EB7FCE"/>
    <w:rsid w:val="00EC0799"/>
    <w:rsid w:val="00EC121F"/>
    <w:rsid w:val="00EC1554"/>
    <w:rsid w:val="00EC1B6F"/>
    <w:rsid w:val="00EC3339"/>
    <w:rsid w:val="00EC3A01"/>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8A"/>
    <w:rsid w:val="00ED51C8"/>
    <w:rsid w:val="00ED55DB"/>
    <w:rsid w:val="00ED5A55"/>
    <w:rsid w:val="00ED5B78"/>
    <w:rsid w:val="00ED5C67"/>
    <w:rsid w:val="00ED5EE0"/>
    <w:rsid w:val="00ED697D"/>
    <w:rsid w:val="00ED6CEC"/>
    <w:rsid w:val="00ED73B9"/>
    <w:rsid w:val="00ED7950"/>
    <w:rsid w:val="00ED7D6B"/>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F2"/>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A7"/>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F6"/>
    <w:rsid w:val="00F308B9"/>
    <w:rsid w:val="00F30AA8"/>
    <w:rsid w:val="00F31B00"/>
    <w:rsid w:val="00F32018"/>
    <w:rsid w:val="00F32B61"/>
    <w:rsid w:val="00F32DE5"/>
    <w:rsid w:val="00F332DC"/>
    <w:rsid w:val="00F33516"/>
    <w:rsid w:val="00F3362D"/>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C1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BB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2F"/>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906"/>
    <w:rsid w:val="00F71B90"/>
    <w:rsid w:val="00F7215F"/>
    <w:rsid w:val="00F73B04"/>
    <w:rsid w:val="00F75592"/>
    <w:rsid w:val="00F7599F"/>
    <w:rsid w:val="00F75FB4"/>
    <w:rsid w:val="00F7680D"/>
    <w:rsid w:val="00F76C42"/>
    <w:rsid w:val="00F76E01"/>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1F"/>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6AE"/>
    <w:rsid w:val="00FB4C59"/>
    <w:rsid w:val="00FB553F"/>
    <w:rsid w:val="00FB5700"/>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DB2"/>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C2B0C0-D525-42A2-AF37-122CB61A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1077614">
      <w:bodyDiv w:val="1"/>
      <w:marLeft w:val="0"/>
      <w:marRight w:val="0"/>
      <w:marTop w:val="0"/>
      <w:marBottom w:val="0"/>
      <w:divBdr>
        <w:top w:val="none" w:sz="0" w:space="0" w:color="auto"/>
        <w:left w:val="none" w:sz="0" w:space="0" w:color="auto"/>
        <w:bottom w:val="none" w:sz="0" w:space="0" w:color="auto"/>
        <w:right w:val="none" w:sz="0" w:space="0" w:color="auto"/>
      </w:divBdr>
      <w:divsChild>
        <w:div w:id="2140342707">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0564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vita.petkeviciute@kaunas.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tel:%20+370%20683%2067%2031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21%2072%20493"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94994-B9F5-400C-B63D-66847B75A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27</Pages>
  <Words>32129</Words>
  <Characters>18315</Characters>
  <Application>Microsoft Office Word</Application>
  <DocSecurity>0</DocSecurity>
  <Lines>152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Alvita Petkevičiūtė</cp:lastModifiedBy>
  <cp:revision>98</cp:revision>
  <cp:lastPrinted>2026-06-09T12:09:00Z</cp:lastPrinted>
  <dcterms:created xsi:type="dcterms:W3CDTF">2025-12-12T07:02:00Z</dcterms:created>
  <dcterms:modified xsi:type="dcterms:W3CDTF">2026-07-02T08:26:00Z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